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92" w:rsidRPr="00717F92" w:rsidRDefault="00717F92" w:rsidP="00717F92">
      <w:pPr>
        <w:jc w:val="left"/>
        <w:rPr>
          <w:rFonts w:ascii="仿宋" w:eastAsia="仿宋" w:hAnsi="仿宋"/>
          <w:b/>
          <w:sz w:val="30"/>
          <w:szCs w:val="30"/>
        </w:rPr>
      </w:pPr>
      <w:r w:rsidRPr="00717F92">
        <w:rPr>
          <w:rFonts w:ascii="仿宋" w:eastAsia="仿宋" w:hAnsi="仿宋" w:hint="eastAsia"/>
          <w:b/>
          <w:sz w:val="30"/>
          <w:szCs w:val="30"/>
        </w:rPr>
        <w:t>附件2</w:t>
      </w:r>
    </w:p>
    <w:p w:rsidR="00E26ECC" w:rsidRPr="003E6811" w:rsidRDefault="00E26ECC" w:rsidP="00263640">
      <w:pPr>
        <w:jc w:val="center"/>
        <w:rPr>
          <w:rFonts w:eastAsia="创艺简标宋"/>
          <w:b/>
          <w:sz w:val="36"/>
          <w:szCs w:val="36"/>
        </w:rPr>
      </w:pPr>
      <w:r w:rsidRPr="003E6811">
        <w:rPr>
          <w:rFonts w:eastAsia="创艺简标宋"/>
          <w:b/>
          <w:sz w:val="36"/>
          <w:szCs w:val="36"/>
        </w:rPr>
        <w:t>加入山东省大型科学仪器设备协作共用网</w:t>
      </w:r>
    </w:p>
    <w:p w:rsidR="00E26ECC" w:rsidRPr="003E6811" w:rsidRDefault="00E26ECC" w:rsidP="00263640">
      <w:pPr>
        <w:jc w:val="center"/>
        <w:rPr>
          <w:rFonts w:eastAsia="创艺简标宋"/>
          <w:b/>
          <w:sz w:val="36"/>
          <w:szCs w:val="36"/>
        </w:rPr>
      </w:pPr>
      <w:r w:rsidRPr="003E6811">
        <w:rPr>
          <w:rFonts w:eastAsia="创艺简标宋"/>
          <w:b/>
          <w:sz w:val="36"/>
          <w:szCs w:val="36"/>
        </w:rPr>
        <w:t>科技型小</w:t>
      </w:r>
      <w:proofErr w:type="gramStart"/>
      <w:r w:rsidRPr="003E6811">
        <w:rPr>
          <w:rFonts w:eastAsia="创艺简标宋"/>
          <w:b/>
          <w:sz w:val="36"/>
          <w:szCs w:val="36"/>
        </w:rPr>
        <w:t>微企业</w:t>
      </w:r>
      <w:proofErr w:type="gramEnd"/>
      <w:r w:rsidRPr="003E6811">
        <w:rPr>
          <w:rFonts w:eastAsia="创艺简标宋"/>
          <w:b/>
          <w:sz w:val="36"/>
          <w:szCs w:val="36"/>
        </w:rPr>
        <w:t>审核标准</w:t>
      </w:r>
    </w:p>
    <w:p w:rsidR="00E26ECC" w:rsidRPr="003E6811" w:rsidRDefault="00E26ECC" w:rsidP="00263640">
      <w:pPr>
        <w:rPr>
          <w:sz w:val="28"/>
          <w:szCs w:val="28"/>
        </w:rPr>
      </w:pPr>
    </w:p>
    <w:p w:rsidR="00E26ECC" w:rsidRPr="003E6811" w:rsidRDefault="00E26ECC" w:rsidP="00E13DAA">
      <w:pPr>
        <w:ind w:firstLineChars="200" w:firstLine="602"/>
        <w:rPr>
          <w:rFonts w:eastAsia="仿宋"/>
          <w:b/>
          <w:bCs/>
          <w:sz w:val="30"/>
          <w:szCs w:val="30"/>
        </w:rPr>
      </w:pPr>
      <w:r w:rsidRPr="003E6811">
        <w:rPr>
          <w:rFonts w:eastAsia="仿宋"/>
          <w:b/>
          <w:bCs/>
          <w:sz w:val="30"/>
          <w:szCs w:val="30"/>
        </w:rPr>
        <w:t>1</w:t>
      </w:r>
      <w:r w:rsidRPr="003E6811">
        <w:rPr>
          <w:rFonts w:eastAsia="仿宋"/>
          <w:b/>
          <w:bCs/>
          <w:sz w:val="30"/>
          <w:szCs w:val="30"/>
        </w:rPr>
        <w:t>、范围：</w:t>
      </w:r>
    </w:p>
    <w:p w:rsidR="00E26ECC" w:rsidRPr="003E6811" w:rsidRDefault="00E26ECC" w:rsidP="00E13DAA">
      <w:pPr>
        <w:ind w:firstLineChars="200" w:firstLine="600"/>
        <w:rPr>
          <w:rFonts w:eastAsia="仿宋"/>
          <w:sz w:val="30"/>
          <w:szCs w:val="30"/>
        </w:rPr>
      </w:pPr>
      <w:r w:rsidRPr="003E6811">
        <w:rPr>
          <w:rFonts w:eastAsia="仿宋"/>
          <w:sz w:val="30"/>
          <w:szCs w:val="30"/>
        </w:rPr>
        <w:t>本标准体系适用于申请加入山东省大型科学仪器设备协作共用网的科技型小</w:t>
      </w:r>
      <w:proofErr w:type="gramStart"/>
      <w:r w:rsidRPr="003E6811">
        <w:rPr>
          <w:rFonts w:eastAsia="仿宋"/>
          <w:sz w:val="30"/>
          <w:szCs w:val="30"/>
        </w:rPr>
        <w:t>微企业</w:t>
      </w:r>
      <w:proofErr w:type="gramEnd"/>
      <w:r w:rsidRPr="003E6811">
        <w:rPr>
          <w:rFonts w:eastAsia="仿宋"/>
          <w:sz w:val="30"/>
          <w:szCs w:val="30"/>
        </w:rPr>
        <w:t>资格审核。</w:t>
      </w:r>
    </w:p>
    <w:p w:rsidR="00E26ECC" w:rsidRPr="003E6811" w:rsidRDefault="00E26ECC" w:rsidP="00E13DAA">
      <w:pPr>
        <w:pStyle w:val="a9"/>
        <w:widowControl w:val="0"/>
        <w:ind w:firstLine="602"/>
        <w:rPr>
          <w:rFonts w:ascii="Times New Roman" w:eastAsia="仿宋" w:cs="Times New Roman"/>
          <w:b/>
          <w:bCs/>
          <w:sz w:val="30"/>
          <w:szCs w:val="30"/>
        </w:rPr>
      </w:pPr>
      <w:r w:rsidRPr="003E6811">
        <w:rPr>
          <w:rFonts w:ascii="Times New Roman" w:eastAsia="仿宋" w:cs="Times New Roman"/>
          <w:b/>
          <w:bCs/>
          <w:sz w:val="30"/>
          <w:szCs w:val="30"/>
        </w:rPr>
        <w:t>2</w:t>
      </w:r>
      <w:r w:rsidRPr="003E6811">
        <w:rPr>
          <w:rFonts w:ascii="Times New Roman" w:eastAsia="仿宋" w:cs="Times New Roman"/>
          <w:b/>
          <w:bCs/>
          <w:sz w:val="30"/>
          <w:szCs w:val="30"/>
        </w:rPr>
        <w:t>、术语和定义：</w:t>
      </w:r>
    </w:p>
    <w:p w:rsidR="00E26ECC" w:rsidRPr="003E6811" w:rsidRDefault="00E26ECC" w:rsidP="00E13DAA">
      <w:pPr>
        <w:pStyle w:val="a9"/>
        <w:widowControl w:val="0"/>
        <w:ind w:firstLine="600"/>
        <w:rPr>
          <w:rFonts w:ascii="Times New Roman" w:eastAsia="仿宋" w:cs="Times New Roman"/>
          <w:sz w:val="30"/>
          <w:szCs w:val="30"/>
          <w:shd w:val="clear" w:color="auto" w:fill="FFFFFF"/>
        </w:rPr>
      </w:pPr>
      <w:r w:rsidRPr="003E6811">
        <w:rPr>
          <w:rFonts w:ascii="Times New Roman" w:eastAsia="仿宋" w:cs="Times New Roman"/>
          <w:sz w:val="30"/>
          <w:szCs w:val="30"/>
        </w:rPr>
        <w:t>本标准体系所称</w:t>
      </w:r>
      <w:r w:rsidRPr="003E6811">
        <w:rPr>
          <w:rFonts w:ascii="Times New Roman" w:eastAsia="仿宋" w:cs="Times New Roman"/>
          <w:sz w:val="30"/>
          <w:szCs w:val="30"/>
        </w:rPr>
        <w:t>“</w:t>
      </w:r>
      <w:r w:rsidRPr="003E6811">
        <w:rPr>
          <w:rFonts w:ascii="Times New Roman" w:eastAsia="仿宋" w:cs="Times New Roman"/>
          <w:sz w:val="30"/>
          <w:szCs w:val="30"/>
        </w:rPr>
        <w:t>科技型小微企业</w:t>
      </w:r>
      <w:r w:rsidRPr="003E6811">
        <w:rPr>
          <w:rFonts w:ascii="Times New Roman" w:eastAsia="仿宋" w:cs="Times New Roman"/>
          <w:sz w:val="30"/>
          <w:szCs w:val="30"/>
        </w:rPr>
        <w:t>”</w:t>
      </w:r>
      <w:r w:rsidRPr="003E6811">
        <w:rPr>
          <w:rFonts w:ascii="Times New Roman" w:eastAsia="仿宋" w:cs="Times New Roman"/>
          <w:sz w:val="30"/>
          <w:szCs w:val="30"/>
        </w:rPr>
        <w:t>（以下简称小微企业）是指注册地隶属省级以上高新区，具有独立企业法人资格，主要从事高新技术产品的研制、开发、生产和服务业务，</w:t>
      </w:r>
      <w:r w:rsidRPr="003E6811">
        <w:rPr>
          <w:rFonts w:ascii="Times New Roman" w:eastAsia="仿宋" w:cs="Times New Roman"/>
          <w:sz w:val="30"/>
          <w:szCs w:val="30"/>
          <w:shd w:val="clear" w:color="auto" w:fill="FFFFFF"/>
        </w:rPr>
        <w:t>职工人数在</w:t>
      </w:r>
      <w:r w:rsidRPr="003E6811">
        <w:rPr>
          <w:rFonts w:ascii="Times New Roman" w:eastAsia="仿宋" w:cs="Times New Roman"/>
          <w:sz w:val="30"/>
          <w:szCs w:val="30"/>
          <w:shd w:val="clear" w:color="auto" w:fill="FFFFFF"/>
        </w:rPr>
        <w:t>300</w:t>
      </w:r>
      <w:r w:rsidRPr="003E6811">
        <w:rPr>
          <w:rFonts w:ascii="Times New Roman" w:eastAsia="仿宋" w:cs="Times New Roman"/>
          <w:sz w:val="30"/>
          <w:szCs w:val="30"/>
          <w:shd w:val="clear" w:color="auto" w:fill="FFFFFF"/>
        </w:rPr>
        <w:t>人以下，具有大专以上学历的科技人员占职工总数的比例在</w:t>
      </w:r>
      <w:r w:rsidRPr="003E6811">
        <w:rPr>
          <w:rFonts w:ascii="Times New Roman" w:eastAsia="仿宋" w:cs="Times New Roman"/>
          <w:sz w:val="30"/>
          <w:szCs w:val="30"/>
          <w:shd w:val="clear" w:color="auto" w:fill="FFFFFF"/>
        </w:rPr>
        <w:t>30%</w:t>
      </w:r>
      <w:r w:rsidRPr="003E6811">
        <w:rPr>
          <w:rFonts w:ascii="Times New Roman" w:eastAsia="仿宋" w:cs="Times New Roman"/>
          <w:sz w:val="30"/>
          <w:szCs w:val="30"/>
          <w:shd w:val="clear" w:color="auto" w:fill="FFFFFF"/>
        </w:rPr>
        <w:t>以上，直接从事研究开发的科技人员占职工总数比例在</w:t>
      </w:r>
      <w:r w:rsidRPr="003E6811">
        <w:rPr>
          <w:rFonts w:ascii="Times New Roman" w:eastAsia="仿宋" w:cs="Times New Roman"/>
          <w:sz w:val="30"/>
          <w:szCs w:val="30"/>
          <w:shd w:val="clear" w:color="auto" w:fill="FFFFFF"/>
        </w:rPr>
        <w:t>10%</w:t>
      </w:r>
      <w:r w:rsidRPr="003E6811">
        <w:rPr>
          <w:rFonts w:ascii="Times New Roman" w:eastAsia="仿宋" w:cs="Times New Roman"/>
          <w:sz w:val="30"/>
          <w:szCs w:val="30"/>
          <w:shd w:val="clear" w:color="auto" w:fill="FFFFFF"/>
        </w:rPr>
        <w:t>以上，年销售额在</w:t>
      </w:r>
      <w:r w:rsidRPr="003E6811">
        <w:rPr>
          <w:rFonts w:ascii="Times New Roman" w:eastAsia="仿宋" w:cs="Times New Roman"/>
          <w:sz w:val="30"/>
          <w:szCs w:val="30"/>
          <w:shd w:val="clear" w:color="auto" w:fill="FFFFFF"/>
        </w:rPr>
        <w:t>2000</w:t>
      </w:r>
      <w:r w:rsidRPr="003E6811">
        <w:rPr>
          <w:rFonts w:ascii="Times New Roman" w:eastAsia="仿宋" w:cs="Times New Roman"/>
          <w:sz w:val="30"/>
          <w:szCs w:val="30"/>
          <w:shd w:val="clear" w:color="auto" w:fill="FFFFFF"/>
        </w:rPr>
        <w:t>万元人民币以下，每年用于高新技术研究开发的经费占销售额的</w:t>
      </w:r>
      <w:r w:rsidRPr="003E6811">
        <w:rPr>
          <w:rFonts w:ascii="Times New Roman" w:eastAsia="仿宋" w:cs="Times New Roman"/>
          <w:sz w:val="30"/>
          <w:szCs w:val="30"/>
          <w:shd w:val="clear" w:color="auto" w:fill="FFFFFF"/>
        </w:rPr>
        <w:t>5%</w:t>
      </w:r>
      <w:r w:rsidRPr="003E6811">
        <w:rPr>
          <w:rFonts w:ascii="Times New Roman" w:eastAsia="仿宋" w:cs="Times New Roman"/>
          <w:sz w:val="30"/>
          <w:szCs w:val="30"/>
          <w:shd w:val="clear" w:color="auto" w:fill="FFFFFF"/>
        </w:rPr>
        <w:t>以上的企业。</w:t>
      </w:r>
    </w:p>
    <w:p w:rsidR="00E26ECC" w:rsidRPr="003E6811" w:rsidRDefault="00E26ECC" w:rsidP="00E13DAA">
      <w:pPr>
        <w:pStyle w:val="a9"/>
        <w:widowControl w:val="0"/>
        <w:ind w:firstLine="602"/>
        <w:rPr>
          <w:rFonts w:ascii="Times New Roman" w:eastAsia="仿宋" w:cs="Times New Roman"/>
          <w:b/>
          <w:bCs/>
          <w:sz w:val="30"/>
          <w:szCs w:val="30"/>
          <w:shd w:val="clear" w:color="auto" w:fill="FFFFFF"/>
        </w:rPr>
      </w:pPr>
      <w:r w:rsidRPr="003E6811">
        <w:rPr>
          <w:rFonts w:ascii="Times New Roman" w:eastAsia="仿宋" w:cs="Times New Roman"/>
          <w:b/>
          <w:bCs/>
          <w:sz w:val="30"/>
          <w:szCs w:val="30"/>
          <w:shd w:val="clear" w:color="auto" w:fill="FFFFFF"/>
        </w:rPr>
        <w:t>3</w:t>
      </w:r>
      <w:r w:rsidRPr="003E6811">
        <w:rPr>
          <w:rFonts w:ascii="Times New Roman" w:eastAsia="仿宋" w:cs="Times New Roman"/>
          <w:b/>
          <w:bCs/>
          <w:sz w:val="30"/>
          <w:szCs w:val="30"/>
          <w:shd w:val="clear" w:color="auto" w:fill="FFFFFF"/>
        </w:rPr>
        <w:t>、审核内容及标准：</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w:t>
      </w:r>
      <w:r w:rsidRPr="003E6811">
        <w:rPr>
          <w:rFonts w:ascii="Times New Roman" w:eastAsia="仿宋" w:cs="Times New Roman"/>
          <w:sz w:val="30"/>
          <w:szCs w:val="30"/>
        </w:rPr>
        <w:t>1</w:t>
      </w:r>
      <w:r w:rsidRPr="003E6811">
        <w:rPr>
          <w:rFonts w:ascii="Times New Roman" w:eastAsia="仿宋" w:cs="Times New Roman"/>
          <w:sz w:val="30"/>
          <w:szCs w:val="30"/>
        </w:rPr>
        <w:t>）企业性质：反映小微企业隶属关系、从事的主营业务范围等指标。包括法人资格、隶属关系和主营业务。</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w:t>
      </w:r>
      <w:r w:rsidRPr="003E6811">
        <w:rPr>
          <w:rFonts w:ascii="Times New Roman" w:eastAsia="仿宋" w:cs="Times New Roman"/>
          <w:sz w:val="30"/>
          <w:szCs w:val="30"/>
        </w:rPr>
        <w:t>2</w:t>
      </w:r>
      <w:r w:rsidRPr="003E6811">
        <w:rPr>
          <w:rFonts w:ascii="Times New Roman" w:eastAsia="仿宋" w:cs="Times New Roman"/>
          <w:sz w:val="30"/>
          <w:szCs w:val="30"/>
        </w:rPr>
        <w:t>）企业规模：反映小微企业体量的主要指标，包括年营业收入和从业人员数。</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w:t>
      </w:r>
      <w:r w:rsidRPr="003E6811">
        <w:rPr>
          <w:rFonts w:ascii="Times New Roman" w:eastAsia="仿宋" w:cs="Times New Roman"/>
          <w:sz w:val="30"/>
          <w:szCs w:val="30"/>
        </w:rPr>
        <w:t>3</w:t>
      </w:r>
      <w:r w:rsidRPr="003E6811">
        <w:rPr>
          <w:rFonts w:ascii="Times New Roman" w:eastAsia="仿宋" w:cs="Times New Roman"/>
          <w:sz w:val="30"/>
          <w:szCs w:val="30"/>
        </w:rPr>
        <w:t>）企业创新能力：反映小微企业科技创新能力的主要指标，包括智力密集度、</w:t>
      </w:r>
      <w:r w:rsidRPr="003E6811">
        <w:rPr>
          <w:rFonts w:ascii="Times New Roman" w:eastAsia="仿宋" w:cs="Times New Roman"/>
          <w:sz w:val="30"/>
          <w:szCs w:val="30"/>
        </w:rPr>
        <w:t>R&amp;D</w:t>
      </w:r>
      <w:r w:rsidRPr="003E6811">
        <w:rPr>
          <w:rFonts w:ascii="Times New Roman" w:eastAsia="仿宋" w:cs="Times New Roman"/>
          <w:sz w:val="30"/>
          <w:szCs w:val="30"/>
        </w:rPr>
        <w:t>投入、生产营销能力和技术积累。</w:t>
      </w:r>
    </w:p>
    <w:p w:rsidR="00E26ECC" w:rsidRPr="003E6811" w:rsidRDefault="00E26ECC" w:rsidP="00E13DAA">
      <w:pPr>
        <w:pStyle w:val="a9"/>
        <w:widowControl w:val="0"/>
        <w:ind w:firstLine="602"/>
        <w:rPr>
          <w:rFonts w:ascii="Times New Roman" w:eastAsia="仿宋" w:cs="Times New Roman"/>
          <w:b/>
          <w:bCs/>
          <w:sz w:val="30"/>
          <w:szCs w:val="30"/>
        </w:rPr>
      </w:pPr>
      <w:r w:rsidRPr="003E6811">
        <w:rPr>
          <w:rFonts w:ascii="Times New Roman" w:eastAsia="仿宋" w:cs="Times New Roman"/>
          <w:b/>
          <w:bCs/>
          <w:sz w:val="30"/>
          <w:szCs w:val="30"/>
        </w:rPr>
        <w:lastRenderedPageBreak/>
        <w:t>4</w:t>
      </w:r>
      <w:r w:rsidRPr="003E6811">
        <w:rPr>
          <w:rFonts w:ascii="Times New Roman" w:eastAsia="仿宋" w:cs="Times New Roman"/>
          <w:b/>
          <w:bCs/>
          <w:sz w:val="30"/>
          <w:szCs w:val="30"/>
        </w:rPr>
        <w:t>、审核方法</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包括定性和定量两方面。</w:t>
      </w:r>
    </w:p>
    <w:p w:rsidR="00E26ECC" w:rsidRPr="003E6811" w:rsidRDefault="00E26ECC" w:rsidP="00E13DAA">
      <w:pPr>
        <w:pStyle w:val="a9"/>
        <w:widowControl w:val="0"/>
        <w:ind w:firstLine="602"/>
        <w:rPr>
          <w:rFonts w:ascii="Times New Roman" w:eastAsia="仿宋" w:cs="Times New Roman"/>
          <w:sz w:val="30"/>
          <w:szCs w:val="30"/>
        </w:rPr>
      </w:pPr>
      <w:r w:rsidRPr="003E6811">
        <w:rPr>
          <w:rFonts w:ascii="Times New Roman" w:eastAsia="仿宋" w:cs="Times New Roman"/>
          <w:b/>
          <w:bCs/>
          <w:sz w:val="30"/>
          <w:szCs w:val="30"/>
        </w:rPr>
        <w:t>定性审核：</w:t>
      </w:r>
      <w:r w:rsidRPr="003E6811">
        <w:rPr>
          <w:rFonts w:ascii="Times New Roman" w:eastAsia="仿宋" w:cs="Times New Roman"/>
          <w:sz w:val="30"/>
          <w:szCs w:val="30"/>
        </w:rPr>
        <w:t>包括注册地、企业法人资格、主营业务范围、年营业收入、从业人员、从事研发人员密集度、大专以上科技人员密集度、</w:t>
      </w:r>
      <w:r w:rsidRPr="003E6811">
        <w:rPr>
          <w:rFonts w:ascii="Times New Roman" w:eastAsia="仿宋" w:cs="Times New Roman"/>
          <w:sz w:val="30"/>
          <w:szCs w:val="30"/>
        </w:rPr>
        <w:t>R&amp;D</w:t>
      </w:r>
      <w:r w:rsidRPr="003E6811">
        <w:rPr>
          <w:rFonts w:ascii="Times New Roman" w:eastAsia="仿宋" w:cs="Times New Roman"/>
          <w:sz w:val="30"/>
          <w:szCs w:val="30"/>
        </w:rPr>
        <w:t>投入强度、新产品的营业收入贡献率等</w:t>
      </w:r>
      <w:r w:rsidRPr="003E6811">
        <w:rPr>
          <w:rFonts w:ascii="Times New Roman" w:eastAsia="仿宋" w:cs="Times New Roman"/>
          <w:sz w:val="30"/>
          <w:szCs w:val="30"/>
        </w:rPr>
        <w:t>9</w:t>
      </w:r>
      <w:r w:rsidRPr="003E6811">
        <w:rPr>
          <w:rFonts w:ascii="Times New Roman" w:eastAsia="仿宋" w:cs="Times New Roman"/>
          <w:sz w:val="30"/>
          <w:szCs w:val="30"/>
        </w:rPr>
        <w:t>项三级指标。</w:t>
      </w:r>
    </w:p>
    <w:p w:rsidR="00E26ECC" w:rsidRPr="003E6811" w:rsidRDefault="00E26ECC" w:rsidP="00E13DAA">
      <w:pPr>
        <w:pStyle w:val="a9"/>
        <w:widowControl w:val="0"/>
        <w:ind w:firstLine="602"/>
        <w:rPr>
          <w:rFonts w:ascii="Times New Roman" w:eastAsia="仿宋" w:cs="Times New Roman"/>
          <w:sz w:val="30"/>
          <w:szCs w:val="30"/>
        </w:rPr>
      </w:pPr>
      <w:r w:rsidRPr="003E6811">
        <w:rPr>
          <w:rFonts w:ascii="Times New Roman" w:eastAsia="仿宋" w:cs="Times New Roman"/>
          <w:b/>
          <w:bCs/>
          <w:sz w:val="30"/>
          <w:szCs w:val="30"/>
        </w:rPr>
        <w:t>定量审核：</w:t>
      </w:r>
      <w:r w:rsidRPr="003E6811">
        <w:rPr>
          <w:rFonts w:ascii="Times New Roman" w:eastAsia="仿宋" w:cs="Times New Roman"/>
          <w:sz w:val="30"/>
          <w:szCs w:val="30"/>
        </w:rPr>
        <w:t>按三级指标数量计算分值。</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Sn=SUM(</w:t>
      </w: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v:imagedata r:id="rId7"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26" type="#_x0000_t75" style="width:15.75pt;height:14.25pt">
            <v:imagedata r:id="rId7"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27" type="#_x0000_t75" style="width:15.75pt;height:14.25pt">
            <v:imagedata r:id="rId8"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28" type="#_x0000_t75" style="width:15.75pt;height:14.25pt">
            <v:imagedata r:id="rId8"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29" type="#_x0000_t75" style="width:21pt;height:16.5pt">
            <v:imagedata r:id="rId9"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30" type="#_x0000_t75" style="width:21pt;height:16.5pt">
            <v:imagedata r:id="rId9"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式中：</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——Sn</w:t>
      </w:r>
      <w:r w:rsidRPr="003E6811">
        <w:rPr>
          <w:rFonts w:ascii="Times New Roman" w:eastAsia="仿宋" w:cs="Times New Roman"/>
          <w:sz w:val="30"/>
          <w:szCs w:val="30"/>
        </w:rPr>
        <w:t>为定量审核指标项的得分</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——n</w:t>
      </w:r>
      <w:r w:rsidRPr="003E6811">
        <w:rPr>
          <w:rFonts w:ascii="Times New Roman" w:eastAsia="仿宋" w:cs="Times New Roman"/>
          <w:sz w:val="30"/>
          <w:szCs w:val="30"/>
        </w:rPr>
        <w:t>为每项指标得分</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——m</w:t>
      </w:r>
      <w:r w:rsidRPr="003E6811">
        <w:rPr>
          <w:rFonts w:ascii="Times New Roman" w:eastAsia="仿宋" w:cs="Times New Roman"/>
          <w:sz w:val="30"/>
          <w:szCs w:val="30"/>
        </w:rPr>
        <w:t>为三级指标项个数。</w:t>
      </w:r>
      <w:bookmarkStart w:id="0" w:name="_GoBack"/>
      <w:bookmarkEnd w:id="0"/>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31" type="#_x0000_t75" style="width:15.75pt;height:14.25pt">
            <v:imagedata r:id="rId7"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32" type="#_x0000_t75" style="width:15.75pt;height:14.25pt">
            <v:imagedata r:id="rId7"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t>从事研发人员密集度</w:t>
      </w:r>
      <w:r w:rsidRPr="003E6811">
        <w:rPr>
          <w:rFonts w:ascii="Times New Roman" w:eastAsia="仿宋" w:cs="Times New Roman"/>
          <w:sz w:val="30"/>
          <w:szCs w:val="30"/>
        </w:rPr>
        <w:t>)= 100*(1+</w:t>
      </w:r>
      <w:r w:rsidRPr="003E6811">
        <w:rPr>
          <w:rFonts w:ascii="Times New Roman" w:eastAsia="仿宋" w:cs="Times New Roman"/>
          <w:sz w:val="30"/>
          <w:szCs w:val="30"/>
        </w:rPr>
        <w:t>从事研发科技人员数</w:t>
      </w:r>
      <w:r w:rsidRPr="003E6811">
        <w:rPr>
          <w:rFonts w:ascii="Times New Roman" w:eastAsia="仿宋" w:cs="Times New Roman"/>
          <w:sz w:val="30"/>
          <w:szCs w:val="30"/>
        </w:rPr>
        <w:t>/</w:t>
      </w:r>
      <w:r w:rsidRPr="003E6811">
        <w:rPr>
          <w:rFonts w:ascii="Times New Roman" w:eastAsia="仿宋" w:cs="Times New Roman"/>
          <w:sz w:val="30"/>
          <w:szCs w:val="30"/>
        </w:rPr>
        <w:t>从业人员数</w:t>
      </w:r>
      <w:r w:rsidRPr="003E6811">
        <w:rPr>
          <w:rFonts w:ascii="Times New Roman" w:eastAsia="仿宋" w:cs="Times New Roman"/>
          <w:sz w:val="30"/>
          <w:szCs w:val="30"/>
        </w:rPr>
        <w:t>)</w:t>
      </w:r>
      <w:r w:rsidRPr="003E6811">
        <w:rPr>
          <w:rFonts w:ascii="Times New Roman" w:eastAsia="仿宋" w:cs="Times New Roman"/>
          <w:sz w:val="30"/>
          <w:szCs w:val="30"/>
        </w:rPr>
        <w:t>；</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33" type="#_x0000_t75" style="width:15.75pt;height:14.25pt">
            <v:imagedata r:id="rId8"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34" type="#_x0000_t75" style="width:15.75pt;height:14.25pt">
            <v:imagedata r:id="rId8"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t>大专以上科技人员密集度</w:t>
      </w:r>
      <w:r w:rsidRPr="003E6811">
        <w:rPr>
          <w:rFonts w:ascii="Times New Roman" w:eastAsia="仿宋" w:cs="Times New Roman"/>
          <w:sz w:val="30"/>
          <w:szCs w:val="30"/>
        </w:rPr>
        <w:t>)= 100*(1+</w:t>
      </w:r>
      <w:r w:rsidRPr="003E6811">
        <w:rPr>
          <w:rFonts w:ascii="Times New Roman" w:eastAsia="仿宋" w:cs="Times New Roman"/>
          <w:sz w:val="30"/>
          <w:szCs w:val="30"/>
        </w:rPr>
        <w:t>具有大专以上学历的科技人员</w:t>
      </w:r>
      <w:r w:rsidRPr="003E6811">
        <w:rPr>
          <w:rFonts w:ascii="Times New Roman" w:eastAsia="仿宋" w:cs="Times New Roman"/>
          <w:sz w:val="30"/>
          <w:szCs w:val="30"/>
        </w:rPr>
        <w:t>/</w:t>
      </w:r>
      <w:r w:rsidRPr="003E6811">
        <w:rPr>
          <w:rFonts w:ascii="Times New Roman" w:eastAsia="仿宋" w:cs="Times New Roman"/>
          <w:sz w:val="30"/>
          <w:szCs w:val="30"/>
        </w:rPr>
        <w:t>从业人员数</w:t>
      </w:r>
      <w:r w:rsidRPr="003E6811">
        <w:rPr>
          <w:rFonts w:ascii="Times New Roman" w:eastAsia="仿宋" w:cs="Times New Roman"/>
          <w:sz w:val="30"/>
          <w:szCs w:val="30"/>
        </w:rPr>
        <w:t>)</w:t>
      </w:r>
      <w:r w:rsidRPr="003E6811">
        <w:rPr>
          <w:rFonts w:ascii="Times New Roman" w:eastAsia="仿宋" w:cs="Times New Roman"/>
          <w:sz w:val="30"/>
          <w:szCs w:val="30"/>
        </w:rPr>
        <w:t>；</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35" type="#_x0000_t75" style="width:15.75pt;height:14.25pt">
            <v:imagedata r:id="rId10"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36" type="#_x0000_t75" style="width:15.75pt;height:14.25pt">
            <v:imagedata r:id="rId10"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(R&amp;D</w:t>
      </w:r>
      <w:r w:rsidRPr="003E6811">
        <w:rPr>
          <w:rFonts w:ascii="Times New Roman" w:eastAsia="仿宋" w:cs="Times New Roman"/>
          <w:sz w:val="30"/>
          <w:szCs w:val="30"/>
        </w:rPr>
        <w:t>投入强度</w:t>
      </w:r>
      <w:r w:rsidRPr="003E6811">
        <w:rPr>
          <w:rFonts w:ascii="Times New Roman" w:eastAsia="仿宋" w:cs="Times New Roman"/>
          <w:sz w:val="30"/>
          <w:szCs w:val="30"/>
        </w:rPr>
        <w:t>)= 100*(1+</w:t>
      </w:r>
      <w:r w:rsidRPr="003E6811">
        <w:rPr>
          <w:rFonts w:ascii="Times New Roman" w:eastAsia="仿宋" w:cs="Times New Roman"/>
          <w:sz w:val="30"/>
          <w:szCs w:val="30"/>
        </w:rPr>
        <w:t>每年用于研究开发的经费</w:t>
      </w:r>
      <w:r w:rsidRPr="003E6811">
        <w:rPr>
          <w:rFonts w:ascii="Times New Roman" w:eastAsia="仿宋" w:cs="Times New Roman"/>
          <w:sz w:val="30"/>
          <w:szCs w:val="30"/>
        </w:rPr>
        <w:t>/</w:t>
      </w:r>
      <w:r w:rsidRPr="003E6811">
        <w:rPr>
          <w:rFonts w:ascii="Times New Roman" w:eastAsia="仿宋" w:cs="Times New Roman"/>
          <w:sz w:val="30"/>
          <w:szCs w:val="30"/>
        </w:rPr>
        <w:t>销售收入总额</w:t>
      </w:r>
      <w:r w:rsidRPr="003E6811">
        <w:rPr>
          <w:rFonts w:ascii="Times New Roman" w:eastAsia="仿宋" w:cs="Times New Roman"/>
          <w:sz w:val="30"/>
          <w:szCs w:val="30"/>
        </w:rPr>
        <w:t>)</w:t>
      </w:r>
      <w:r w:rsidRPr="003E6811">
        <w:rPr>
          <w:rFonts w:ascii="Times New Roman" w:eastAsia="仿宋" w:cs="Times New Roman"/>
          <w:sz w:val="30"/>
          <w:szCs w:val="30"/>
        </w:rPr>
        <w:t>；</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37" type="#_x0000_t75" style="width:15.75pt;height:14.25pt">
            <v:imagedata r:id="rId11"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38" type="#_x0000_t75" style="width:15.75pt;height:14.25pt">
            <v:imagedata r:id="rId11"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(R&amp;D</w:t>
      </w:r>
      <w:r w:rsidRPr="003E6811">
        <w:rPr>
          <w:rFonts w:ascii="Times New Roman" w:eastAsia="仿宋" w:cs="Times New Roman"/>
          <w:sz w:val="30"/>
          <w:szCs w:val="30"/>
        </w:rPr>
        <w:t>人均投入强度</w:t>
      </w:r>
      <w:r w:rsidRPr="003E6811">
        <w:rPr>
          <w:rFonts w:ascii="Times New Roman" w:eastAsia="仿宋" w:cs="Times New Roman"/>
          <w:sz w:val="30"/>
          <w:szCs w:val="30"/>
        </w:rPr>
        <w:t>)= 100*</w:t>
      </w:r>
      <w:r w:rsidRPr="003E6811">
        <w:rPr>
          <w:rFonts w:ascii="Times New Roman" w:eastAsia="仿宋" w:cs="Times New Roman"/>
          <w:sz w:val="30"/>
          <w:szCs w:val="30"/>
        </w:rPr>
        <w:t>（</w:t>
      </w:r>
      <w:r w:rsidRPr="003E6811">
        <w:rPr>
          <w:rFonts w:ascii="Times New Roman" w:eastAsia="仿宋" w:cs="Times New Roman"/>
          <w:sz w:val="30"/>
          <w:szCs w:val="30"/>
        </w:rPr>
        <w:t>R&amp;D</w:t>
      </w:r>
      <w:r w:rsidRPr="003E6811">
        <w:rPr>
          <w:rFonts w:ascii="Times New Roman" w:eastAsia="仿宋" w:cs="Times New Roman"/>
          <w:sz w:val="30"/>
          <w:szCs w:val="30"/>
        </w:rPr>
        <w:t>人均投入强度</w:t>
      </w:r>
      <w:r w:rsidRPr="003E6811">
        <w:rPr>
          <w:rFonts w:ascii="Times New Roman" w:eastAsia="仿宋" w:cs="Times New Roman"/>
          <w:sz w:val="30"/>
          <w:szCs w:val="30"/>
        </w:rPr>
        <w:t>-R&amp;D</w:t>
      </w:r>
      <w:r w:rsidRPr="003E6811">
        <w:rPr>
          <w:rFonts w:ascii="Times New Roman" w:eastAsia="仿宋" w:cs="Times New Roman"/>
          <w:sz w:val="30"/>
          <w:szCs w:val="30"/>
        </w:rPr>
        <w:t>最低人均投入强度）</w:t>
      </w:r>
      <w:r w:rsidRPr="003E6811">
        <w:rPr>
          <w:rFonts w:ascii="Times New Roman" w:eastAsia="仿宋" w:cs="Times New Roman"/>
          <w:sz w:val="30"/>
          <w:szCs w:val="30"/>
        </w:rPr>
        <w:t>/R&amp;D</w:t>
      </w:r>
      <w:r w:rsidRPr="003E6811">
        <w:rPr>
          <w:rFonts w:ascii="Times New Roman" w:eastAsia="仿宋" w:cs="Times New Roman"/>
          <w:sz w:val="30"/>
          <w:szCs w:val="30"/>
        </w:rPr>
        <w:t>最低人均投入强度，</w:t>
      </w:r>
      <w:r w:rsidRPr="003E6811">
        <w:rPr>
          <w:rFonts w:ascii="Times New Roman" w:eastAsia="仿宋" w:cs="Times New Roman"/>
          <w:sz w:val="30"/>
          <w:szCs w:val="30"/>
        </w:rPr>
        <w:t>R&amp;D</w:t>
      </w:r>
      <w:r w:rsidRPr="003E6811">
        <w:rPr>
          <w:rFonts w:ascii="Times New Roman" w:eastAsia="仿宋" w:cs="Times New Roman"/>
          <w:sz w:val="30"/>
          <w:szCs w:val="30"/>
        </w:rPr>
        <w:t>最低人均投入强度</w:t>
      </w:r>
      <w:r w:rsidRPr="003E6811">
        <w:rPr>
          <w:rFonts w:ascii="Times New Roman" w:eastAsia="仿宋" w:cs="Times New Roman"/>
          <w:sz w:val="30"/>
          <w:szCs w:val="30"/>
        </w:rPr>
        <w:t>=2000*5%/300</w:t>
      </w:r>
      <w:r w:rsidRPr="003E6811">
        <w:rPr>
          <w:rFonts w:ascii="Times New Roman" w:eastAsia="仿宋" w:cs="Times New Roman"/>
          <w:sz w:val="30"/>
          <w:szCs w:val="30"/>
        </w:rPr>
        <w:t>；</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R&amp;D</w:t>
      </w:r>
      <w:r w:rsidRPr="003E6811">
        <w:rPr>
          <w:rFonts w:ascii="Times New Roman" w:eastAsia="仿宋" w:cs="Times New Roman"/>
          <w:sz w:val="30"/>
          <w:szCs w:val="30"/>
        </w:rPr>
        <w:t>人均投入强度</w:t>
      </w:r>
      <w:r w:rsidRPr="003E6811">
        <w:rPr>
          <w:rFonts w:ascii="Times New Roman" w:eastAsia="仿宋" w:cs="Times New Roman"/>
          <w:sz w:val="30"/>
          <w:szCs w:val="30"/>
        </w:rPr>
        <w:t>=</w:t>
      </w:r>
      <w:r w:rsidRPr="003E6811">
        <w:rPr>
          <w:rFonts w:ascii="Times New Roman" w:eastAsia="仿宋" w:cs="Times New Roman"/>
          <w:sz w:val="30"/>
          <w:szCs w:val="30"/>
        </w:rPr>
        <w:t>每年用于研究开发的经费（万元）</w:t>
      </w:r>
      <w:r w:rsidRPr="003E6811">
        <w:rPr>
          <w:rFonts w:ascii="Times New Roman" w:eastAsia="仿宋" w:cs="Times New Roman"/>
          <w:sz w:val="30"/>
          <w:szCs w:val="30"/>
        </w:rPr>
        <w:t>/</w:t>
      </w:r>
      <w:r w:rsidRPr="003E6811">
        <w:rPr>
          <w:rFonts w:ascii="Times New Roman" w:eastAsia="仿宋" w:cs="Times New Roman"/>
          <w:sz w:val="30"/>
          <w:szCs w:val="30"/>
        </w:rPr>
        <w:t>从业</w:t>
      </w:r>
      <w:r w:rsidRPr="003E6811">
        <w:rPr>
          <w:rFonts w:ascii="Times New Roman" w:eastAsia="仿宋" w:cs="Times New Roman"/>
          <w:sz w:val="30"/>
          <w:szCs w:val="30"/>
        </w:rPr>
        <w:lastRenderedPageBreak/>
        <w:t>人员数；</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39" type="#_x0000_t75" style="width:15.75pt;height:14.25pt">
            <v:imagedata r:id="rId12"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40" type="#_x0000_t75" style="width:15.75pt;height:14.25pt">
            <v:imagedata r:id="rId12"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t>新产品的营业收入贡献率</w:t>
      </w:r>
      <w:r w:rsidRPr="003E6811">
        <w:rPr>
          <w:rFonts w:ascii="Times New Roman" w:eastAsia="仿宋" w:cs="Times New Roman"/>
          <w:sz w:val="30"/>
          <w:szCs w:val="30"/>
        </w:rPr>
        <w:t>)=100+100*(</w:t>
      </w:r>
      <w:r w:rsidRPr="003E6811">
        <w:rPr>
          <w:rFonts w:ascii="Times New Roman" w:eastAsia="仿宋" w:cs="Times New Roman"/>
          <w:sz w:val="30"/>
          <w:szCs w:val="30"/>
        </w:rPr>
        <w:t>当年新产品的销售收入和技术性收入之和</w:t>
      </w:r>
      <w:r w:rsidRPr="003E6811">
        <w:rPr>
          <w:rFonts w:ascii="Times New Roman" w:eastAsia="仿宋" w:cs="Times New Roman"/>
          <w:sz w:val="30"/>
          <w:szCs w:val="30"/>
        </w:rPr>
        <w:t>/</w:t>
      </w:r>
      <w:r w:rsidRPr="003E6811">
        <w:rPr>
          <w:rFonts w:ascii="Times New Roman" w:eastAsia="仿宋" w:cs="Times New Roman"/>
          <w:sz w:val="30"/>
          <w:szCs w:val="30"/>
        </w:rPr>
        <w:t>主营业务收入</w:t>
      </w:r>
      <w:r w:rsidRPr="003E6811">
        <w:rPr>
          <w:rFonts w:ascii="Times New Roman" w:eastAsia="仿宋" w:cs="Times New Roman"/>
          <w:sz w:val="30"/>
          <w:szCs w:val="30"/>
        </w:rPr>
        <w:t>);</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41" type="#_x0000_t75" style="width:15.75pt;height:14.25pt">
            <v:imagedata r:id="rId13"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42" type="#_x0000_t75" style="width:15.75pt;height:14.25pt">
            <v:imagedata r:id="rId13"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t>万人专利数</w:t>
      </w:r>
      <w:r w:rsidRPr="003E6811">
        <w:rPr>
          <w:rFonts w:ascii="Times New Roman" w:eastAsia="仿宋" w:cs="Times New Roman"/>
          <w:sz w:val="30"/>
          <w:szCs w:val="30"/>
        </w:rPr>
        <w:t>)= 10000*</w:t>
      </w:r>
      <w:r w:rsidRPr="003E6811">
        <w:rPr>
          <w:rFonts w:ascii="Times New Roman" w:eastAsia="仿宋" w:cs="Times New Roman"/>
          <w:sz w:val="30"/>
          <w:szCs w:val="30"/>
        </w:rPr>
        <w:t>人均专利数</w:t>
      </w:r>
      <w:r w:rsidRPr="003E6811">
        <w:rPr>
          <w:rFonts w:ascii="Times New Roman" w:eastAsia="仿宋" w:cs="Times New Roman"/>
          <w:sz w:val="30"/>
          <w:szCs w:val="30"/>
        </w:rPr>
        <w:t xml:space="preserve">; </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43" type="#_x0000_t75" style="width:15.75pt;height:14.25pt">
            <v:imagedata r:id="rId14"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44" type="#_x0000_t75" style="width:15.75pt;height:14.25pt">
            <v:imagedata r:id="rId14"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t>万人成果产出率</w:t>
      </w:r>
      <w:r w:rsidRPr="003E6811">
        <w:rPr>
          <w:rFonts w:ascii="Times New Roman" w:eastAsia="仿宋" w:cs="Times New Roman"/>
          <w:sz w:val="30"/>
          <w:szCs w:val="30"/>
        </w:rPr>
        <w:t>)= 10000*(</w:t>
      </w:r>
      <w:r w:rsidRPr="003E6811">
        <w:rPr>
          <w:rFonts w:ascii="Times New Roman" w:eastAsia="仿宋" w:cs="Times New Roman"/>
          <w:sz w:val="30"/>
          <w:szCs w:val="30"/>
        </w:rPr>
        <w:t>省级以上科研成果数</w:t>
      </w:r>
      <w:r w:rsidRPr="003E6811">
        <w:rPr>
          <w:rFonts w:ascii="Times New Roman" w:eastAsia="仿宋" w:cs="Times New Roman"/>
          <w:sz w:val="30"/>
          <w:szCs w:val="30"/>
        </w:rPr>
        <w:t>/</w:t>
      </w:r>
      <w:r w:rsidRPr="003E6811">
        <w:rPr>
          <w:rFonts w:ascii="Times New Roman" w:eastAsia="仿宋" w:cs="Times New Roman"/>
          <w:sz w:val="30"/>
          <w:szCs w:val="30"/>
        </w:rPr>
        <w:t>从业人员数</w:t>
      </w:r>
      <w:r w:rsidRPr="003E6811">
        <w:rPr>
          <w:rFonts w:ascii="Times New Roman" w:eastAsia="仿宋" w:cs="Times New Roman"/>
          <w:sz w:val="30"/>
          <w:szCs w:val="30"/>
        </w:rPr>
        <w:t xml:space="preserve">); </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fldChar w:fldCharType="begin"/>
      </w:r>
      <w:r w:rsidRPr="003E6811">
        <w:rPr>
          <w:rFonts w:ascii="Times New Roman" w:eastAsia="仿宋" w:cs="Times New Roman"/>
          <w:sz w:val="30"/>
          <w:szCs w:val="30"/>
        </w:rPr>
        <w:instrText xml:space="preserve"> QUOTE </w:instrText>
      </w:r>
      <w:r w:rsidR="00812BF6">
        <w:rPr>
          <w:rFonts w:ascii="Times New Roman" w:eastAsia="仿宋" w:cs="Times New Roman"/>
          <w:sz w:val="30"/>
          <w:szCs w:val="30"/>
        </w:rPr>
        <w:pict>
          <v:shape id="_x0000_i1045" type="#_x0000_t75" style="width:15.75pt;height:14.25pt">
            <v:imagedata r:id="rId15" o:title="" chromakey="white"/>
          </v:shape>
        </w:pict>
      </w:r>
      <w:r w:rsidRPr="003E6811">
        <w:rPr>
          <w:rFonts w:ascii="Times New Roman" w:eastAsia="仿宋" w:cs="Times New Roman"/>
          <w:sz w:val="30"/>
          <w:szCs w:val="30"/>
        </w:rPr>
        <w:instrText xml:space="preserve"> </w:instrText>
      </w:r>
      <w:r w:rsidRPr="003E6811">
        <w:rPr>
          <w:rFonts w:ascii="Times New Roman" w:eastAsia="仿宋" w:cs="Times New Roman"/>
          <w:sz w:val="30"/>
          <w:szCs w:val="30"/>
        </w:rPr>
        <w:fldChar w:fldCharType="separate"/>
      </w:r>
      <w:r w:rsidR="00812BF6">
        <w:rPr>
          <w:rFonts w:ascii="Times New Roman" w:eastAsia="仿宋" w:cs="Times New Roman"/>
          <w:sz w:val="30"/>
          <w:szCs w:val="30"/>
        </w:rPr>
        <w:pict>
          <v:shape id="_x0000_i1046" type="#_x0000_t75" style="width:15.75pt;height:14.25pt">
            <v:imagedata r:id="rId15" o:title="" chromakey="white"/>
          </v:shape>
        </w:pict>
      </w:r>
      <w:r w:rsidRPr="003E6811">
        <w:rPr>
          <w:rFonts w:ascii="Times New Roman" w:eastAsia="仿宋" w:cs="Times New Roman"/>
          <w:sz w:val="30"/>
          <w:szCs w:val="30"/>
        </w:rPr>
        <w:fldChar w:fldCharType="end"/>
      </w:r>
      <w:r w:rsidRPr="003E6811">
        <w:rPr>
          <w:rFonts w:ascii="Times New Roman" w:eastAsia="仿宋" w:cs="Times New Roman"/>
          <w:sz w:val="30"/>
          <w:szCs w:val="30"/>
        </w:rPr>
        <w:t>(</w:t>
      </w:r>
      <w:r w:rsidRPr="003E6811">
        <w:rPr>
          <w:rFonts w:ascii="Times New Roman" w:eastAsia="仿宋" w:cs="Times New Roman"/>
          <w:sz w:val="30"/>
          <w:szCs w:val="30"/>
        </w:rPr>
        <w:t>万人承担项目数</w:t>
      </w:r>
      <w:r w:rsidRPr="003E6811">
        <w:rPr>
          <w:rFonts w:ascii="Times New Roman" w:eastAsia="仿宋" w:cs="Times New Roman"/>
          <w:sz w:val="30"/>
          <w:szCs w:val="30"/>
        </w:rPr>
        <w:t>)= 10000*</w:t>
      </w:r>
      <w:r w:rsidRPr="003E6811">
        <w:rPr>
          <w:rFonts w:ascii="Times New Roman" w:eastAsia="仿宋" w:cs="Times New Roman"/>
          <w:sz w:val="30"/>
          <w:szCs w:val="30"/>
        </w:rPr>
        <w:t>承担省级以上科研项目数</w:t>
      </w:r>
      <w:r w:rsidRPr="003E6811">
        <w:rPr>
          <w:rFonts w:ascii="Times New Roman" w:eastAsia="仿宋" w:cs="Times New Roman"/>
          <w:sz w:val="30"/>
          <w:szCs w:val="30"/>
        </w:rPr>
        <w:t>/</w:t>
      </w:r>
      <w:r w:rsidRPr="003E6811">
        <w:rPr>
          <w:rFonts w:ascii="Times New Roman" w:eastAsia="仿宋" w:cs="Times New Roman"/>
          <w:sz w:val="30"/>
          <w:szCs w:val="30"/>
        </w:rPr>
        <w:t>从业人员数</w:t>
      </w:r>
      <w:r w:rsidRPr="003E6811">
        <w:rPr>
          <w:rFonts w:ascii="Times New Roman" w:eastAsia="仿宋" w:cs="Times New Roman"/>
          <w:sz w:val="30"/>
          <w:szCs w:val="30"/>
        </w:rPr>
        <w:t>.</w:t>
      </w:r>
    </w:p>
    <w:p w:rsidR="00E26ECC" w:rsidRPr="003E6811" w:rsidRDefault="00E26ECC" w:rsidP="00E13DAA">
      <w:pPr>
        <w:pStyle w:val="a9"/>
        <w:widowControl w:val="0"/>
        <w:ind w:firstLine="602"/>
        <w:rPr>
          <w:rFonts w:ascii="Times New Roman" w:eastAsia="仿宋" w:cs="Times New Roman"/>
          <w:b/>
          <w:bCs/>
          <w:sz w:val="30"/>
          <w:szCs w:val="30"/>
        </w:rPr>
      </w:pPr>
      <w:r w:rsidRPr="003E6811">
        <w:rPr>
          <w:rFonts w:ascii="Times New Roman" w:eastAsia="仿宋" w:cs="Times New Roman"/>
          <w:b/>
          <w:bCs/>
          <w:sz w:val="30"/>
          <w:szCs w:val="30"/>
        </w:rPr>
        <w:t>5</w:t>
      </w:r>
      <w:r w:rsidRPr="003E6811">
        <w:rPr>
          <w:rFonts w:ascii="Times New Roman" w:eastAsia="仿宋" w:cs="Times New Roman"/>
          <w:b/>
          <w:bCs/>
          <w:sz w:val="30"/>
          <w:szCs w:val="30"/>
        </w:rPr>
        <w:t>、审核结果：</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同时具备以下两个条件审核通过。</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w:t>
      </w:r>
      <w:r w:rsidRPr="003E6811">
        <w:rPr>
          <w:rFonts w:ascii="Times New Roman" w:eastAsia="仿宋" w:cs="Times New Roman"/>
          <w:sz w:val="30"/>
          <w:szCs w:val="30"/>
        </w:rPr>
        <w:t>1</w:t>
      </w:r>
      <w:r w:rsidRPr="003E6811">
        <w:rPr>
          <w:rFonts w:ascii="Times New Roman" w:eastAsia="仿宋" w:cs="Times New Roman"/>
          <w:sz w:val="30"/>
          <w:szCs w:val="30"/>
        </w:rPr>
        <w:t>）满足定性审核</w:t>
      </w:r>
      <w:r w:rsidRPr="003E6811">
        <w:rPr>
          <w:rFonts w:ascii="Times New Roman" w:eastAsia="仿宋" w:cs="Times New Roman"/>
          <w:sz w:val="30"/>
          <w:szCs w:val="30"/>
        </w:rPr>
        <w:t>9</w:t>
      </w:r>
      <w:r w:rsidRPr="003E6811">
        <w:rPr>
          <w:rFonts w:ascii="Times New Roman" w:eastAsia="仿宋" w:cs="Times New Roman"/>
          <w:sz w:val="30"/>
          <w:szCs w:val="30"/>
        </w:rPr>
        <w:t>项三级指标要求。</w:t>
      </w:r>
    </w:p>
    <w:p w:rsidR="00E26ECC" w:rsidRPr="003E6811" w:rsidRDefault="00E26ECC" w:rsidP="00E13DAA">
      <w:pPr>
        <w:pStyle w:val="a9"/>
        <w:widowControl w:val="0"/>
        <w:ind w:firstLine="600"/>
        <w:rPr>
          <w:rFonts w:ascii="Times New Roman" w:eastAsia="仿宋" w:cs="Times New Roman"/>
          <w:sz w:val="30"/>
          <w:szCs w:val="30"/>
        </w:rPr>
      </w:pPr>
      <w:r w:rsidRPr="003E6811">
        <w:rPr>
          <w:rFonts w:ascii="Times New Roman" w:eastAsia="仿宋" w:cs="Times New Roman"/>
          <w:sz w:val="30"/>
          <w:szCs w:val="30"/>
        </w:rPr>
        <w:t>（</w:t>
      </w:r>
      <w:r w:rsidRPr="003E6811">
        <w:rPr>
          <w:rFonts w:ascii="Times New Roman" w:eastAsia="仿宋" w:cs="Times New Roman"/>
          <w:sz w:val="30"/>
          <w:szCs w:val="30"/>
        </w:rPr>
        <w:t>2</w:t>
      </w:r>
      <w:r w:rsidRPr="003E6811">
        <w:rPr>
          <w:rFonts w:ascii="Times New Roman" w:eastAsia="仿宋" w:cs="Times New Roman"/>
          <w:sz w:val="30"/>
          <w:szCs w:val="30"/>
        </w:rPr>
        <w:t>）定量审核分值</w:t>
      </w:r>
      <w:r w:rsidRPr="003E6811">
        <w:rPr>
          <w:rFonts w:ascii="Times New Roman" w:eastAsia="仿宋" w:cs="Times New Roman"/>
          <w:sz w:val="30"/>
          <w:szCs w:val="30"/>
        </w:rPr>
        <w:t>≥600</w:t>
      </w:r>
      <w:r w:rsidRPr="003E6811">
        <w:rPr>
          <w:rFonts w:ascii="Times New Roman" w:eastAsia="仿宋" w:cs="Times New Roman"/>
          <w:sz w:val="30"/>
          <w:szCs w:val="30"/>
        </w:rPr>
        <w:t>分。</w:t>
      </w:r>
    </w:p>
    <w:p w:rsidR="00E26ECC" w:rsidRPr="003E6811" w:rsidRDefault="00E26ECC" w:rsidP="00E13DAA">
      <w:pPr>
        <w:pStyle w:val="a9"/>
        <w:widowControl w:val="0"/>
        <w:ind w:firstLine="600"/>
        <w:rPr>
          <w:rFonts w:ascii="Times New Roman" w:eastAsia="仿宋" w:cs="Times New Roman"/>
          <w:sz w:val="30"/>
          <w:szCs w:val="30"/>
        </w:rPr>
        <w:sectPr w:rsidR="00E26ECC" w:rsidRPr="003E6811" w:rsidSect="000979EB">
          <w:headerReference w:type="default" r:id="rId16"/>
          <w:pgSz w:w="11906" w:h="16838"/>
          <w:pgMar w:top="1440" w:right="1797" w:bottom="1440" w:left="1797" w:header="851" w:footer="992" w:gutter="0"/>
          <w:cols w:space="425"/>
          <w:docGrid w:type="lines" w:linePitch="312"/>
        </w:sectPr>
      </w:pPr>
    </w:p>
    <w:p w:rsidR="00E26ECC" w:rsidRPr="003E6811" w:rsidRDefault="00E26ECC" w:rsidP="00E13DAA">
      <w:pPr>
        <w:pStyle w:val="a9"/>
        <w:widowControl w:val="0"/>
        <w:ind w:firstLine="560"/>
        <w:rPr>
          <w:rFonts w:ascii="Times New Roman" w:cs="Times New Roman"/>
          <w:sz w:val="28"/>
          <w:szCs w:val="28"/>
        </w:rPr>
      </w:pPr>
    </w:p>
    <w:p w:rsidR="00E26ECC" w:rsidRPr="003E6811" w:rsidRDefault="00E26ECC" w:rsidP="00E13DAA">
      <w:pPr>
        <w:pStyle w:val="a9"/>
        <w:widowControl w:val="0"/>
        <w:ind w:firstLineChars="100" w:firstLine="320"/>
        <w:jc w:val="center"/>
        <w:rPr>
          <w:rFonts w:ascii="Times New Roman" w:cs="Times New Roman"/>
          <w:sz w:val="32"/>
          <w:szCs w:val="32"/>
        </w:rPr>
      </w:pPr>
      <w:r w:rsidRPr="003E6811">
        <w:rPr>
          <w:rFonts w:ascii="Times New Roman" w:cs="Times New Roman"/>
          <w:sz w:val="32"/>
          <w:szCs w:val="32"/>
        </w:rPr>
        <w:t>科技型小微企业入网审核标准体系</w:t>
      </w:r>
    </w:p>
    <w:tbl>
      <w:tblPr>
        <w:tblW w:w="5000" w:type="pct"/>
        <w:tblInd w:w="-106" w:type="dxa"/>
        <w:tblLook w:val="0000" w:firstRow="0" w:lastRow="0" w:firstColumn="0" w:lastColumn="0" w:noHBand="0" w:noVBand="0"/>
      </w:tblPr>
      <w:tblGrid>
        <w:gridCol w:w="1515"/>
        <w:gridCol w:w="1515"/>
        <w:gridCol w:w="3558"/>
        <w:gridCol w:w="3240"/>
        <w:gridCol w:w="1440"/>
        <w:gridCol w:w="2906"/>
      </w:tblGrid>
      <w:tr w:rsidR="00E26ECC" w:rsidRPr="003E6811">
        <w:trPr>
          <w:trHeight w:val="615"/>
        </w:trPr>
        <w:tc>
          <w:tcPr>
            <w:tcW w:w="534" w:type="pct"/>
            <w:tcBorders>
              <w:top w:val="single" w:sz="4" w:space="0" w:color="auto"/>
              <w:left w:val="single" w:sz="4" w:space="0" w:color="auto"/>
              <w:bottom w:val="single" w:sz="4" w:space="0" w:color="auto"/>
              <w:right w:val="single" w:sz="4" w:space="0" w:color="auto"/>
            </w:tcBorders>
            <w:vAlign w:val="center"/>
          </w:tcPr>
          <w:p w:rsidR="00E26ECC" w:rsidRPr="003E6811" w:rsidRDefault="00E26ECC" w:rsidP="00263640">
            <w:pPr>
              <w:jc w:val="center"/>
              <w:rPr>
                <w:b/>
                <w:bCs/>
                <w:kern w:val="0"/>
                <w:sz w:val="24"/>
                <w:szCs w:val="24"/>
              </w:rPr>
            </w:pPr>
            <w:r w:rsidRPr="003E6811">
              <w:rPr>
                <w:b/>
                <w:bCs/>
                <w:kern w:val="0"/>
                <w:sz w:val="24"/>
                <w:szCs w:val="24"/>
              </w:rPr>
              <w:t>一级指标</w:t>
            </w:r>
          </w:p>
        </w:tc>
        <w:tc>
          <w:tcPr>
            <w:tcW w:w="534" w:type="pct"/>
            <w:tcBorders>
              <w:top w:val="single" w:sz="4" w:space="0" w:color="auto"/>
              <w:left w:val="nil"/>
              <w:bottom w:val="single" w:sz="4" w:space="0" w:color="auto"/>
              <w:right w:val="single" w:sz="4" w:space="0" w:color="auto"/>
            </w:tcBorders>
            <w:vAlign w:val="center"/>
          </w:tcPr>
          <w:p w:rsidR="00E26ECC" w:rsidRPr="003E6811" w:rsidRDefault="00E26ECC" w:rsidP="00263640">
            <w:pPr>
              <w:jc w:val="center"/>
              <w:rPr>
                <w:b/>
                <w:bCs/>
                <w:kern w:val="0"/>
                <w:sz w:val="24"/>
                <w:szCs w:val="24"/>
              </w:rPr>
            </w:pPr>
            <w:r w:rsidRPr="003E6811">
              <w:rPr>
                <w:b/>
                <w:bCs/>
                <w:kern w:val="0"/>
                <w:sz w:val="24"/>
                <w:szCs w:val="24"/>
              </w:rPr>
              <w:t>二级指标</w:t>
            </w:r>
          </w:p>
        </w:tc>
        <w:tc>
          <w:tcPr>
            <w:tcW w:w="1255" w:type="pct"/>
            <w:tcBorders>
              <w:top w:val="single" w:sz="4" w:space="0" w:color="auto"/>
              <w:left w:val="nil"/>
              <w:bottom w:val="single" w:sz="4" w:space="0" w:color="auto"/>
              <w:right w:val="single" w:sz="4" w:space="0" w:color="auto"/>
            </w:tcBorders>
            <w:vAlign w:val="center"/>
          </w:tcPr>
          <w:p w:rsidR="00E26ECC" w:rsidRPr="003E6811" w:rsidRDefault="00E26ECC" w:rsidP="00263640">
            <w:pPr>
              <w:jc w:val="center"/>
              <w:rPr>
                <w:b/>
                <w:bCs/>
                <w:kern w:val="0"/>
                <w:sz w:val="24"/>
                <w:szCs w:val="24"/>
              </w:rPr>
            </w:pPr>
            <w:r w:rsidRPr="003E6811">
              <w:rPr>
                <w:b/>
                <w:bCs/>
                <w:kern w:val="0"/>
                <w:sz w:val="24"/>
                <w:szCs w:val="24"/>
              </w:rPr>
              <w:t>三级指标</w:t>
            </w:r>
          </w:p>
        </w:tc>
        <w:tc>
          <w:tcPr>
            <w:tcW w:w="1143" w:type="pct"/>
            <w:tcBorders>
              <w:top w:val="single" w:sz="4" w:space="0" w:color="auto"/>
              <w:left w:val="nil"/>
              <w:bottom w:val="single" w:sz="4" w:space="0" w:color="auto"/>
              <w:right w:val="single" w:sz="4" w:space="0" w:color="auto"/>
            </w:tcBorders>
            <w:vAlign w:val="center"/>
          </w:tcPr>
          <w:p w:rsidR="00E26ECC" w:rsidRPr="003E6811" w:rsidRDefault="00E26ECC" w:rsidP="00263640">
            <w:pPr>
              <w:jc w:val="center"/>
              <w:rPr>
                <w:b/>
                <w:bCs/>
                <w:kern w:val="0"/>
                <w:sz w:val="24"/>
                <w:szCs w:val="24"/>
              </w:rPr>
            </w:pPr>
            <w:r w:rsidRPr="003E6811">
              <w:rPr>
                <w:b/>
                <w:bCs/>
                <w:kern w:val="0"/>
                <w:sz w:val="24"/>
                <w:szCs w:val="24"/>
              </w:rPr>
              <w:t>计算方法</w:t>
            </w:r>
          </w:p>
        </w:tc>
        <w:tc>
          <w:tcPr>
            <w:tcW w:w="508" w:type="pct"/>
            <w:tcBorders>
              <w:top w:val="single" w:sz="4" w:space="0" w:color="auto"/>
              <w:left w:val="nil"/>
              <w:bottom w:val="single" w:sz="4" w:space="0" w:color="auto"/>
              <w:right w:val="single" w:sz="4" w:space="0" w:color="auto"/>
            </w:tcBorders>
            <w:vAlign w:val="center"/>
          </w:tcPr>
          <w:p w:rsidR="00E26ECC" w:rsidRPr="003E6811" w:rsidRDefault="00E26ECC" w:rsidP="00263640">
            <w:pPr>
              <w:jc w:val="center"/>
              <w:rPr>
                <w:b/>
                <w:bCs/>
                <w:kern w:val="0"/>
                <w:sz w:val="24"/>
                <w:szCs w:val="24"/>
              </w:rPr>
            </w:pPr>
            <w:r w:rsidRPr="003E6811">
              <w:rPr>
                <w:b/>
                <w:bCs/>
                <w:kern w:val="0"/>
                <w:sz w:val="24"/>
                <w:szCs w:val="24"/>
              </w:rPr>
              <w:t>指标性质</w:t>
            </w:r>
          </w:p>
        </w:tc>
        <w:tc>
          <w:tcPr>
            <w:tcW w:w="1025" w:type="pct"/>
            <w:tcBorders>
              <w:top w:val="single" w:sz="4" w:space="0" w:color="auto"/>
              <w:left w:val="nil"/>
              <w:bottom w:val="single" w:sz="4" w:space="0" w:color="auto"/>
              <w:right w:val="single" w:sz="4" w:space="0" w:color="auto"/>
            </w:tcBorders>
            <w:vAlign w:val="center"/>
          </w:tcPr>
          <w:p w:rsidR="00E26ECC" w:rsidRPr="003E6811" w:rsidRDefault="00E26ECC" w:rsidP="00263640">
            <w:pPr>
              <w:jc w:val="center"/>
              <w:rPr>
                <w:b/>
                <w:bCs/>
                <w:kern w:val="0"/>
                <w:sz w:val="24"/>
                <w:szCs w:val="24"/>
              </w:rPr>
            </w:pPr>
            <w:r w:rsidRPr="003E6811">
              <w:rPr>
                <w:b/>
                <w:bCs/>
                <w:kern w:val="0"/>
                <w:sz w:val="24"/>
                <w:szCs w:val="24"/>
              </w:rPr>
              <w:t>分值计算</w:t>
            </w:r>
          </w:p>
        </w:tc>
      </w:tr>
      <w:tr w:rsidR="00E26ECC" w:rsidRPr="003E6811">
        <w:trPr>
          <w:trHeight w:val="615"/>
        </w:trPr>
        <w:tc>
          <w:tcPr>
            <w:tcW w:w="534" w:type="pct"/>
            <w:vMerge w:val="restart"/>
            <w:tcBorders>
              <w:top w:val="nil"/>
              <w:left w:val="single" w:sz="4" w:space="0" w:color="auto"/>
              <w:bottom w:val="single" w:sz="4" w:space="0" w:color="000000"/>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企业性质</w:t>
            </w:r>
          </w:p>
        </w:tc>
        <w:tc>
          <w:tcPr>
            <w:tcW w:w="534" w:type="pct"/>
            <w:tcBorders>
              <w:top w:val="nil"/>
              <w:left w:val="nil"/>
              <w:bottom w:val="single" w:sz="4" w:space="0" w:color="auto"/>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法人资格</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在中国境内注册，具有独立企业法人资格</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是、否</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 xml:space="preserve">　</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tcBorders>
              <w:top w:val="nil"/>
              <w:left w:val="nil"/>
              <w:bottom w:val="single" w:sz="4" w:space="0" w:color="auto"/>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隶属关系</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注册地隶属省级以上高新区</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是、否</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 xml:space="preserve">　</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tcBorders>
              <w:top w:val="nil"/>
              <w:left w:val="nil"/>
              <w:bottom w:val="single" w:sz="4" w:space="0" w:color="auto"/>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主营业务</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主要从事高新技术产品的研制、开发、生产和服务业务</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是、否</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 xml:space="preserve">　</w:t>
            </w:r>
          </w:p>
        </w:tc>
      </w:tr>
      <w:tr w:rsidR="00E26ECC" w:rsidRPr="003E6811">
        <w:trPr>
          <w:trHeight w:val="615"/>
        </w:trPr>
        <w:tc>
          <w:tcPr>
            <w:tcW w:w="534" w:type="pct"/>
            <w:vMerge w:val="restart"/>
            <w:tcBorders>
              <w:top w:val="nil"/>
              <w:left w:val="single" w:sz="4" w:space="0" w:color="auto"/>
              <w:bottom w:val="single" w:sz="4" w:space="0" w:color="000000"/>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企业规模</w:t>
            </w:r>
          </w:p>
        </w:tc>
        <w:tc>
          <w:tcPr>
            <w:tcW w:w="534" w:type="pct"/>
            <w:tcBorders>
              <w:top w:val="nil"/>
              <w:left w:val="nil"/>
              <w:bottom w:val="single" w:sz="4" w:space="0" w:color="auto"/>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年营业收入</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年营业收入</w:t>
            </w:r>
            <w:r w:rsidRPr="003E6811">
              <w:rPr>
                <w:color w:val="FF0000"/>
                <w:kern w:val="0"/>
                <w:sz w:val="24"/>
                <w:szCs w:val="24"/>
              </w:rPr>
              <w:t>2000</w:t>
            </w:r>
            <w:r w:rsidRPr="003E6811">
              <w:rPr>
                <w:color w:val="FF0000"/>
                <w:kern w:val="0"/>
                <w:sz w:val="24"/>
                <w:szCs w:val="24"/>
              </w:rPr>
              <w:t>万元以下</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是、否</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 xml:space="preserve">　</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tcBorders>
              <w:top w:val="nil"/>
              <w:left w:val="nil"/>
              <w:bottom w:val="single" w:sz="4" w:space="0" w:color="auto"/>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从业人员数</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从业人员</w:t>
            </w:r>
            <w:r w:rsidRPr="003E6811">
              <w:rPr>
                <w:color w:val="FF0000"/>
                <w:kern w:val="0"/>
                <w:sz w:val="24"/>
                <w:szCs w:val="24"/>
              </w:rPr>
              <w:t>300</w:t>
            </w:r>
            <w:r w:rsidRPr="003E6811">
              <w:rPr>
                <w:color w:val="FF0000"/>
                <w:kern w:val="0"/>
                <w:sz w:val="24"/>
                <w:szCs w:val="24"/>
              </w:rPr>
              <w:t>人以下</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是、否</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 xml:space="preserve">　</w:t>
            </w:r>
          </w:p>
        </w:tc>
      </w:tr>
      <w:tr w:rsidR="00E26ECC" w:rsidRPr="003E6811">
        <w:trPr>
          <w:trHeight w:val="615"/>
        </w:trPr>
        <w:tc>
          <w:tcPr>
            <w:tcW w:w="534" w:type="pct"/>
            <w:vMerge w:val="restart"/>
            <w:tcBorders>
              <w:top w:val="nil"/>
              <w:left w:val="single" w:sz="4" w:space="0" w:color="auto"/>
              <w:bottom w:val="single" w:sz="4" w:space="0" w:color="000000"/>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企业创新能力</w:t>
            </w:r>
          </w:p>
        </w:tc>
        <w:tc>
          <w:tcPr>
            <w:tcW w:w="534" w:type="pct"/>
            <w:vMerge w:val="restart"/>
            <w:tcBorders>
              <w:top w:val="nil"/>
              <w:left w:val="single" w:sz="4" w:space="0" w:color="auto"/>
              <w:bottom w:val="single" w:sz="4" w:space="0" w:color="000000"/>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智力密集度</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从事研发人员密集度（</w:t>
            </w:r>
            <w:r w:rsidRPr="003E6811">
              <w:rPr>
                <w:color w:val="FF0000"/>
                <w:kern w:val="0"/>
                <w:sz w:val="24"/>
                <w:szCs w:val="24"/>
              </w:rPr>
              <w:t>10%</w:t>
            </w:r>
            <w:r w:rsidRPr="003E6811">
              <w:rPr>
                <w:color w:val="FF0000"/>
                <w:kern w:val="0"/>
                <w:sz w:val="24"/>
                <w:szCs w:val="24"/>
              </w:rPr>
              <w:t>以上）</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是，从事研发科技人员数</w:t>
            </w:r>
            <w:r w:rsidRPr="003E6811">
              <w:rPr>
                <w:kern w:val="0"/>
                <w:sz w:val="24"/>
                <w:szCs w:val="24"/>
              </w:rPr>
              <w:t>/</w:t>
            </w:r>
            <w:r w:rsidRPr="003E6811">
              <w:rPr>
                <w:kern w:val="0"/>
                <w:sz w:val="24"/>
                <w:szCs w:val="24"/>
              </w:rPr>
              <w:t>从业人员数</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r w:rsidRPr="003E6811">
              <w:rPr>
                <w:kern w:val="0"/>
                <w:sz w:val="24"/>
                <w:szCs w:val="24"/>
              </w:rPr>
              <w:t>+</w:t>
            </w: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w:t>
            </w:r>
            <w:r w:rsidRPr="003E6811">
              <w:rPr>
                <w:kern w:val="0"/>
                <w:sz w:val="24"/>
                <w:szCs w:val="24"/>
              </w:rPr>
              <w:t>（</w:t>
            </w:r>
            <w:r w:rsidRPr="003E6811">
              <w:rPr>
                <w:kern w:val="0"/>
                <w:sz w:val="24"/>
                <w:szCs w:val="24"/>
              </w:rPr>
              <w:t>1+</w:t>
            </w:r>
            <w:r w:rsidRPr="003E6811">
              <w:rPr>
                <w:kern w:val="0"/>
                <w:sz w:val="24"/>
                <w:szCs w:val="24"/>
              </w:rPr>
              <w:t>从事研发人员密集度）</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大专以上科技人员密集度（不低于</w:t>
            </w:r>
            <w:r w:rsidRPr="003E6811">
              <w:rPr>
                <w:color w:val="FF0000"/>
                <w:kern w:val="0"/>
                <w:sz w:val="24"/>
                <w:szCs w:val="24"/>
              </w:rPr>
              <w:t>30%</w:t>
            </w:r>
            <w:r w:rsidRPr="003E6811">
              <w:rPr>
                <w:color w:val="FF0000"/>
                <w:kern w:val="0"/>
                <w:sz w:val="24"/>
                <w:szCs w:val="24"/>
              </w:rPr>
              <w:t>）</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是，具有大专以上学历的科技人员</w:t>
            </w:r>
            <w:r w:rsidRPr="003E6811">
              <w:rPr>
                <w:kern w:val="0"/>
                <w:sz w:val="24"/>
                <w:szCs w:val="24"/>
              </w:rPr>
              <w:t>/</w:t>
            </w:r>
            <w:r w:rsidRPr="003E6811">
              <w:rPr>
                <w:kern w:val="0"/>
                <w:sz w:val="24"/>
                <w:szCs w:val="24"/>
              </w:rPr>
              <w:t>从业人员数</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r w:rsidRPr="003E6811">
              <w:rPr>
                <w:kern w:val="0"/>
                <w:sz w:val="24"/>
                <w:szCs w:val="24"/>
              </w:rPr>
              <w:t>+</w:t>
            </w: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w:t>
            </w:r>
            <w:r w:rsidRPr="003E6811">
              <w:rPr>
                <w:kern w:val="0"/>
                <w:sz w:val="24"/>
                <w:szCs w:val="24"/>
              </w:rPr>
              <w:t>（</w:t>
            </w:r>
            <w:r w:rsidRPr="003E6811">
              <w:rPr>
                <w:kern w:val="0"/>
                <w:sz w:val="24"/>
                <w:szCs w:val="24"/>
              </w:rPr>
              <w:t>1+</w:t>
            </w:r>
            <w:r w:rsidRPr="003E6811">
              <w:rPr>
                <w:kern w:val="0"/>
                <w:sz w:val="24"/>
                <w:szCs w:val="24"/>
              </w:rPr>
              <w:t>大专以上科技人员密集度）</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vMerge w:val="restart"/>
            <w:tcBorders>
              <w:top w:val="nil"/>
              <w:left w:val="single" w:sz="4" w:space="0" w:color="auto"/>
              <w:bottom w:val="single" w:sz="4" w:space="0" w:color="000000"/>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R&amp;D</w:t>
            </w:r>
            <w:r w:rsidRPr="003E6811">
              <w:rPr>
                <w:kern w:val="0"/>
                <w:sz w:val="24"/>
                <w:szCs w:val="24"/>
              </w:rPr>
              <w:t>投入</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R&amp;D</w:t>
            </w:r>
            <w:r w:rsidRPr="003E6811">
              <w:rPr>
                <w:color w:val="FF0000"/>
                <w:kern w:val="0"/>
                <w:sz w:val="24"/>
                <w:szCs w:val="24"/>
              </w:rPr>
              <w:t>投入强度（不低于</w:t>
            </w:r>
            <w:r w:rsidRPr="003E6811">
              <w:rPr>
                <w:color w:val="FF0000"/>
                <w:kern w:val="0"/>
                <w:sz w:val="24"/>
                <w:szCs w:val="24"/>
              </w:rPr>
              <w:t>5%</w:t>
            </w:r>
            <w:r w:rsidRPr="003E6811">
              <w:rPr>
                <w:color w:val="FF0000"/>
                <w:kern w:val="0"/>
                <w:sz w:val="24"/>
                <w:szCs w:val="24"/>
              </w:rPr>
              <w:t>）</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是，每年用于研究开发的经费</w:t>
            </w:r>
            <w:r w:rsidRPr="003E6811">
              <w:rPr>
                <w:kern w:val="0"/>
                <w:sz w:val="24"/>
                <w:szCs w:val="24"/>
              </w:rPr>
              <w:t>/</w:t>
            </w:r>
            <w:r w:rsidRPr="003E6811">
              <w:rPr>
                <w:kern w:val="0"/>
                <w:sz w:val="24"/>
                <w:szCs w:val="24"/>
              </w:rPr>
              <w:t>销售收入总额</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r w:rsidRPr="003E6811">
              <w:rPr>
                <w:kern w:val="0"/>
                <w:sz w:val="24"/>
                <w:szCs w:val="24"/>
              </w:rPr>
              <w:t>+</w:t>
            </w: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w:t>
            </w:r>
            <w:r w:rsidRPr="003E6811">
              <w:rPr>
                <w:kern w:val="0"/>
                <w:sz w:val="24"/>
                <w:szCs w:val="24"/>
              </w:rPr>
              <w:t>（</w:t>
            </w:r>
            <w:r w:rsidRPr="003E6811">
              <w:rPr>
                <w:kern w:val="0"/>
                <w:sz w:val="24"/>
                <w:szCs w:val="24"/>
              </w:rPr>
              <w:t>1+R&amp;D</w:t>
            </w:r>
            <w:r w:rsidRPr="003E6811">
              <w:rPr>
                <w:kern w:val="0"/>
                <w:sz w:val="24"/>
                <w:szCs w:val="24"/>
              </w:rPr>
              <w:t>投入强度）</w:t>
            </w:r>
          </w:p>
        </w:tc>
      </w:tr>
      <w:tr w:rsidR="00E26ECC" w:rsidRPr="003E6811">
        <w:trPr>
          <w:trHeight w:val="85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R&amp;D</w:t>
            </w:r>
            <w:r w:rsidRPr="003E6811">
              <w:rPr>
                <w:kern w:val="0"/>
                <w:sz w:val="24"/>
                <w:szCs w:val="24"/>
              </w:rPr>
              <w:t>人均投入强度</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每年用于研究开发的经费</w:t>
            </w:r>
            <w:r w:rsidRPr="003E6811">
              <w:rPr>
                <w:kern w:val="0"/>
                <w:sz w:val="24"/>
                <w:szCs w:val="24"/>
              </w:rPr>
              <w:t>/</w:t>
            </w:r>
            <w:r w:rsidRPr="003E6811">
              <w:rPr>
                <w:kern w:val="0"/>
                <w:sz w:val="24"/>
                <w:szCs w:val="24"/>
              </w:rPr>
              <w:t>从业人员数</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w:t>
            </w:r>
            <w:r w:rsidRPr="003E6811">
              <w:rPr>
                <w:kern w:val="0"/>
                <w:sz w:val="24"/>
                <w:szCs w:val="24"/>
              </w:rPr>
              <w:t>（</w:t>
            </w:r>
            <w:r w:rsidRPr="003E6811">
              <w:rPr>
                <w:kern w:val="0"/>
                <w:sz w:val="24"/>
                <w:szCs w:val="24"/>
              </w:rPr>
              <w:t>R&amp;D</w:t>
            </w:r>
            <w:r w:rsidRPr="003E6811">
              <w:rPr>
                <w:kern w:val="0"/>
                <w:sz w:val="24"/>
                <w:szCs w:val="24"/>
              </w:rPr>
              <w:t>人均投入强度</w:t>
            </w:r>
            <w:r w:rsidRPr="003E6811">
              <w:rPr>
                <w:kern w:val="0"/>
                <w:sz w:val="24"/>
                <w:szCs w:val="24"/>
              </w:rPr>
              <w:t>-R&amp;D</w:t>
            </w:r>
            <w:r w:rsidRPr="003E6811">
              <w:rPr>
                <w:kern w:val="0"/>
                <w:sz w:val="24"/>
                <w:szCs w:val="24"/>
              </w:rPr>
              <w:t>最低人均投入强度）</w:t>
            </w:r>
            <w:r w:rsidRPr="003E6811">
              <w:rPr>
                <w:kern w:val="0"/>
                <w:sz w:val="24"/>
                <w:szCs w:val="24"/>
              </w:rPr>
              <w:t>/R&amp;D</w:t>
            </w:r>
            <w:r w:rsidRPr="003E6811">
              <w:rPr>
                <w:kern w:val="0"/>
                <w:sz w:val="24"/>
                <w:szCs w:val="24"/>
              </w:rPr>
              <w:t>最低人均投入强度</w:t>
            </w:r>
          </w:p>
        </w:tc>
      </w:tr>
      <w:tr w:rsidR="00E26ECC" w:rsidRPr="003E6811">
        <w:trPr>
          <w:trHeight w:val="570"/>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tcBorders>
              <w:top w:val="nil"/>
              <w:left w:val="nil"/>
              <w:bottom w:val="single" w:sz="4" w:space="0" w:color="auto"/>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生产营销能力</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color w:val="FF0000"/>
                <w:kern w:val="0"/>
                <w:sz w:val="24"/>
                <w:szCs w:val="24"/>
              </w:rPr>
            </w:pPr>
            <w:r w:rsidRPr="003E6811">
              <w:rPr>
                <w:color w:val="FF0000"/>
                <w:kern w:val="0"/>
                <w:sz w:val="24"/>
                <w:szCs w:val="24"/>
              </w:rPr>
              <w:t>新产品的营业收入贡献率（应在</w:t>
            </w:r>
            <w:r w:rsidRPr="003E6811">
              <w:rPr>
                <w:color w:val="FF0000"/>
                <w:kern w:val="0"/>
                <w:sz w:val="24"/>
                <w:szCs w:val="24"/>
              </w:rPr>
              <w:t>20%</w:t>
            </w:r>
            <w:r w:rsidRPr="003E6811">
              <w:rPr>
                <w:color w:val="FF0000"/>
                <w:kern w:val="0"/>
                <w:sz w:val="24"/>
                <w:szCs w:val="24"/>
              </w:rPr>
              <w:t>以上）</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当年新产品的销售收入和技术性收入之和</w:t>
            </w:r>
            <w:r w:rsidRPr="003E6811">
              <w:rPr>
                <w:kern w:val="0"/>
                <w:sz w:val="24"/>
                <w:szCs w:val="24"/>
              </w:rPr>
              <w:t>/</w:t>
            </w:r>
            <w:r w:rsidRPr="003E6811">
              <w:rPr>
                <w:kern w:val="0"/>
                <w:sz w:val="24"/>
                <w:szCs w:val="24"/>
              </w:rPr>
              <w:t>主营业务收入</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定性</w:t>
            </w:r>
            <w:r w:rsidRPr="003E6811">
              <w:rPr>
                <w:kern w:val="0"/>
                <w:sz w:val="24"/>
                <w:szCs w:val="24"/>
              </w:rPr>
              <w:t>+</w:t>
            </w: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100+100*</w:t>
            </w:r>
            <w:r w:rsidRPr="003E6811">
              <w:rPr>
                <w:kern w:val="0"/>
                <w:sz w:val="24"/>
                <w:szCs w:val="24"/>
              </w:rPr>
              <w:t>新产品的营业收入贡献率</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vMerge w:val="restart"/>
            <w:tcBorders>
              <w:top w:val="nil"/>
              <w:left w:val="single" w:sz="4" w:space="0" w:color="auto"/>
              <w:bottom w:val="single" w:sz="4" w:space="0" w:color="000000"/>
              <w:right w:val="single" w:sz="4" w:space="0" w:color="auto"/>
            </w:tcBorders>
            <w:vAlign w:val="center"/>
          </w:tcPr>
          <w:p w:rsidR="00E26ECC" w:rsidRPr="003E6811" w:rsidRDefault="00E26ECC" w:rsidP="00263640">
            <w:pPr>
              <w:jc w:val="center"/>
              <w:rPr>
                <w:kern w:val="0"/>
                <w:sz w:val="24"/>
                <w:szCs w:val="24"/>
              </w:rPr>
            </w:pPr>
            <w:r w:rsidRPr="003E6811">
              <w:rPr>
                <w:kern w:val="0"/>
                <w:sz w:val="24"/>
                <w:szCs w:val="24"/>
              </w:rPr>
              <w:t>技术积累</w:t>
            </w: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万</w:t>
            </w:r>
            <w:proofErr w:type="gramStart"/>
            <w:r w:rsidRPr="003E6811">
              <w:rPr>
                <w:kern w:val="0"/>
                <w:sz w:val="24"/>
                <w:szCs w:val="24"/>
              </w:rPr>
              <w:t>人专利</w:t>
            </w:r>
            <w:proofErr w:type="gramEnd"/>
            <w:r w:rsidRPr="003E6811">
              <w:rPr>
                <w:kern w:val="0"/>
                <w:sz w:val="24"/>
                <w:szCs w:val="24"/>
              </w:rPr>
              <w:t>数</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10000*</w:t>
            </w:r>
            <w:r w:rsidRPr="003E6811">
              <w:rPr>
                <w:kern w:val="0"/>
                <w:sz w:val="24"/>
                <w:szCs w:val="24"/>
              </w:rPr>
              <w:t>专利数</w:t>
            </w:r>
            <w:r w:rsidRPr="003E6811">
              <w:rPr>
                <w:kern w:val="0"/>
                <w:sz w:val="24"/>
                <w:szCs w:val="24"/>
              </w:rPr>
              <w:t>/</w:t>
            </w:r>
            <w:r w:rsidRPr="003E6811">
              <w:rPr>
                <w:kern w:val="0"/>
                <w:sz w:val="24"/>
                <w:szCs w:val="24"/>
              </w:rPr>
              <w:t>从业人员数</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10000*</w:t>
            </w:r>
            <w:r w:rsidRPr="003E6811">
              <w:rPr>
                <w:kern w:val="0"/>
                <w:sz w:val="24"/>
                <w:szCs w:val="24"/>
              </w:rPr>
              <w:t>人均专利数</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万</w:t>
            </w:r>
            <w:proofErr w:type="gramStart"/>
            <w:r w:rsidRPr="003E6811">
              <w:rPr>
                <w:kern w:val="0"/>
                <w:sz w:val="24"/>
                <w:szCs w:val="24"/>
              </w:rPr>
              <w:t>人成果</w:t>
            </w:r>
            <w:proofErr w:type="gramEnd"/>
            <w:r w:rsidRPr="003E6811">
              <w:rPr>
                <w:kern w:val="0"/>
                <w:sz w:val="24"/>
                <w:szCs w:val="24"/>
              </w:rPr>
              <w:t>产出数</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10000*</w:t>
            </w:r>
            <w:r w:rsidRPr="003E6811">
              <w:rPr>
                <w:kern w:val="0"/>
                <w:sz w:val="24"/>
                <w:szCs w:val="24"/>
              </w:rPr>
              <w:t>省级以上科研成果产出数</w:t>
            </w:r>
            <w:r w:rsidRPr="003E6811">
              <w:rPr>
                <w:kern w:val="0"/>
                <w:sz w:val="24"/>
                <w:szCs w:val="24"/>
              </w:rPr>
              <w:t>/</w:t>
            </w:r>
            <w:r w:rsidRPr="003E6811">
              <w:rPr>
                <w:kern w:val="0"/>
                <w:sz w:val="24"/>
                <w:szCs w:val="24"/>
              </w:rPr>
              <w:t>从业人员数</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10000*</w:t>
            </w:r>
            <w:r w:rsidRPr="003E6811">
              <w:rPr>
                <w:kern w:val="0"/>
                <w:sz w:val="24"/>
                <w:szCs w:val="24"/>
              </w:rPr>
              <w:t>人均成果产出率</w:t>
            </w:r>
          </w:p>
        </w:tc>
      </w:tr>
      <w:tr w:rsidR="00E26ECC" w:rsidRPr="003E6811">
        <w:trPr>
          <w:trHeight w:val="615"/>
        </w:trPr>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534" w:type="pct"/>
            <w:vMerge/>
            <w:tcBorders>
              <w:top w:val="nil"/>
              <w:left w:val="single" w:sz="4" w:space="0" w:color="auto"/>
              <w:bottom w:val="single" w:sz="4" w:space="0" w:color="000000"/>
              <w:right w:val="single" w:sz="4" w:space="0" w:color="auto"/>
            </w:tcBorders>
            <w:vAlign w:val="center"/>
          </w:tcPr>
          <w:p w:rsidR="00E26ECC" w:rsidRPr="003E6811" w:rsidRDefault="00E26ECC" w:rsidP="00263640">
            <w:pPr>
              <w:jc w:val="left"/>
              <w:rPr>
                <w:kern w:val="0"/>
                <w:sz w:val="24"/>
                <w:szCs w:val="24"/>
              </w:rPr>
            </w:pPr>
          </w:p>
        </w:tc>
        <w:tc>
          <w:tcPr>
            <w:tcW w:w="125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万人承担项目数</w:t>
            </w:r>
          </w:p>
        </w:tc>
        <w:tc>
          <w:tcPr>
            <w:tcW w:w="1143"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10000*</w:t>
            </w:r>
            <w:r w:rsidRPr="003E6811">
              <w:rPr>
                <w:kern w:val="0"/>
                <w:sz w:val="24"/>
                <w:szCs w:val="24"/>
              </w:rPr>
              <w:t>承担省级以上科研项目数</w:t>
            </w:r>
            <w:r w:rsidRPr="003E6811">
              <w:rPr>
                <w:kern w:val="0"/>
                <w:sz w:val="24"/>
                <w:szCs w:val="24"/>
              </w:rPr>
              <w:t>/</w:t>
            </w:r>
            <w:r w:rsidRPr="003E6811">
              <w:rPr>
                <w:kern w:val="0"/>
                <w:sz w:val="24"/>
                <w:szCs w:val="24"/>
              </w:rPr>
              <w:t>从业人员数</w:t>
            </w:r>
          </w:p>
        </w:tc>
        <w:tc>
          <w:tcPr>
            <w:tcW w:w="508"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定量</w:t>
            </w:r>
          </w:p>
        </w:tc>
        <w:tc>
          <w:tcPr>
            <w:tcW w:w="1025" w:type="pct"/>
            <w:tcBorders>
              <w:top w:val="nil"/>
              <w:left w:val="nil"/>
              <w:bottom w:val="single" w:sz="4" w:space="0" w:color="auto"/>
              <w:right w:val="single" w:sz="4" w:space="0" w:color="auto"/>
            </w:tcBorders>
            <w:vAlign w:val="center"/>
          </w:tcPr>
          <w:p w:rsidR="00E26ECC" w:rsidRPr="003E6811" w:rsidRDefault="00E26ECC" w:rsidP="00263640">
            <w:pPr>
              <w:jc w:val="left"/>
              <w:rPr>
                <w:kern w:val="0"/>
                <w:sz w:val="24"/>
                <w:szCs w:val="24"/>
              </w:rPr>
            </w:pPr>
            <w:r w:rsidRPr="003E6811">
              <w:rPr>
                <w:kern w:val="0"/>
                <w:sz w:val="24"/>
                <w:szCs w:val="24"/>
              </w:rPr>
              <w:t>10000*</w:t>
            </w:r>
            <w:r w:rsidRPr="003E6811">
              <w:rPr>
                <w:kern w:val="0"/>
                <w:sz w:val="24"/>
                <w:szCs w:val="24"/>
              </w:rPr>
              <w:t>人均承担项目数</w:t>
            </w:r>
          </w:p>
        </w:tc>
      </w:tr>
    </w:tbl>
    <w:p w:rsidR="00E26ECC" w:rsidRPr="003E6811" w:rsidRDefault="00E26ECC" w:rsidP="00263640"/>
    <w:p w:rsidR="00E26ECC" w:rsidRPr="003E6811" w:rsidRDefault="00E26ECC" w:rsidP="00E13DAA">
      <w:pPr>
        <w:ind w:firstLineChars="200" w:firstLine="480"/>
        <w:jc w:val="left"/>
        <w:rPr>
          <w:kern w:val="0"/>
          <w:sz w:val="24"/>
          <w:szCs w:val="24"/>
        </w:rPr>
      </w:pPr>
      <w:r w:rsidRPr="003E6811">
        <w:rPr>
          <w:kern w:val="0"/>
          <w:sz w:val="24"/>
          <w:szCs w:val="24"/>
        </w:rPr>
        <w:t>1</w:t>
      </w:r>
      <w:r w:rsidRPr="003E6811">
        <w:rPr>
          <w:kern w:val="0"/>
          <w:sz w:val="24"/>
          <w:szCs w:val="24"/>
        </w:rPr>
        <w:t>、</w:t>
      </w:r>
      <w:r w:rsidRPr="003E6811">
        <w:rPr>
          <w:color w:val="000000"/>
          <w:kern w:val="0"/>
          <w:sz w:val="24"/>
          <w:szCs w:val="24"/>
        </w:rPr>
        <w:t>新产品销售收入以及技术性收入指由企业进行的技术开发、技术咨询、技术转让、技术入股、技术服务、技术培训、技术工程设计和承包、技术出口、引进技术消化吸收以及中试产品销售等技术贸易收入。</w:t>
      </w:r>
    </w:p>
    <w:p w:rsidR="00E26ECC" w:rsidRPr="003E6811" w:rsidRDefault="00E26ECC" w:rsidP="00E13DAA">
      <w:pPr>
        <w:ind w:firstLineChars="200" w:firstLine="480"/>
        <w:jc w:val="left"/>
        <w:rPr>
          <w:color w:val="000000"/>
          <w:kern w:val="0"/>
          <w:sz w:val="24"/>
          <w:szCs w:val="24"/>
        </w:rPr>
      </w:pPr>
      <w:r w:rsidRPr="003E6811">
        <w:rPr>
          <w:color w:val="000000"/>
          <w:kern w:val="0"/>
          <w:sz w:val="24"/>
          <w:szCs w:val="24"/>
        </w:rPr>
        <w:t>2</w:t>
      </w:r>
      <w:r w:rsidRPr="003E6811">
        <w:rPr>
          <w:color w:val="000000"/>
          <w:kern w:val="0"/>
          <w:sz w:val="24"/>
          <w:szCs w:val="24"/>
        </w:rPr>
        <w:t>、</w:t>
      </w:r>
      <w:r w:rsidRPr="003E6811">
        <w:rPr>
          <w:kern w:val="0"/>
          <w:sz w:val="24"/>
          <w:szCs w:val="24"/>
        </w:rPr>
        <w:t>专利数是指企业申请或授权的发明专利。</w:t>
      </w:r>
    </w:p>
    <w:p w:rsidR="00E26ECC" w:rsidRPr="003E6811" w:rsidRDefault="00E26ECC" w:rsidP="00E13DAA">
      <w:pPr>
        <w:ind w:firstLineChars="200" w:firstLine="480"/>
        <w:jc w:val="left"/>
        <w:rPr>
          <w:color w:val="000000"/>
          <w:kern w:val="0"/>
          <w:sz w:val="24"/>
          <w:szCs w:val="24"/>
        </w:rPr>
      </w:pPr>
      <w:r w:rsidRPr="003E6811">
        <w:rPr>
          <w:kern w:val="0"/>
          <w:sz w:val="24"/>
          <w:szCs w:val="24"/>
        </w:rPr>
        <w:t>3</w:t>
      </w:r>
      <w:r w:rsidRPr="003E6811">
        <w:rPr>
          <w:kern w:val="0"/>
          <w:sz w:val="24"/>
          <w:szCs w:val="24"/>
        </w:rPr>
        <w:t>、科研成果数产出指拥有省级以上科技奖、标准、新药、动植物新品种、论文、专著、软件著作权等研究成果。</w:t>
      </w:r>
    </w:p>
    <w:p w:rsidR="00E26ECC" w:rsidRPr="003E6811" w:rsidRDefault="00E26ECC" w:rsidP="00E13DAA">
      <w:pPr>
        <w:ind w:firstLineChars="200" w:firstLine="480"/>
        <w:rPr>
          <w:kern w:val="0"/>
          <w:sz w:val="24"/>
          <w:szCs w:val="24"/>
        </w:rPr>
      </w:pPr>
      <w:r w:rsidRPr="003E6811">
        <w:rPr>
          <w:kern w:val="0"/>
          <w:sz w:val="24"/>
          <w:szCs w:val="24"/>
        </w:rPr>
        <w:t>4</w:t>
      </w:r>
      <w:r w:rsidRPr="003E6811">
        <w:rPr>
          <w:kern w:val="0"/>
          <w:sz w:val="24"/>
          <w:szCs w:val="24"/>
        </w:rPr>
        <w:t>、对工商新注册（注册时间不超过</w:t>
      </w:r>
      <w:r w:rsidRPr="003E6811">
        <w:rPr>
          <w:kern w:val="0"/>
          <w:sz w:val="24"/>
          <w:szCs w:val="24"/>
        </w:rPr>
        <w:t>18</w:t>
      </w:r>
      <w:r w:rsidRPr="003E6811">
        <w:rPr>
          <w:kern w:val="0"/>
          <w:sz w:val="24"/>
          <w:szCs w:val="24"/>
        </w:rPr>
        <w:t>个月）的企业，可适当放宽对财务和人员情况相关指标的要求，重点审查其创业人员和团队掌握的技术、科研成果和知识产权状况。</w:t>
      </w:r>
    </w:p>
    <w:p w:rsidR="00E26ECC" w:rsidRPr="003E6811" w:rsidRDefault="00E26ECC" w:rsidP="00E13DAA">
      <w:pPr>
        <w:ind w:firstLineChars="200" w:firstLine="480"/>
        <w:rPr>
          <w:kern w:val="0"/>
          <w:sz w:val="24"/>
          <w:szCs w:val="24"/>
        </w:rPr>
      </w:pPr>
    </w:p>
    <w:p w:rsidR="00E26ECC" w:rsidRPr="003E6811" w:rsidRDefault="00E26ECC" w:rsidP="00E13DAA">
      <w:pPr>
        <w:ind w:firstLineChars="200" w:firstLine="420"/>
      </w:pPr>
    </w:p>
    <w:p w:rsidR="00E26ECC" w:rsidRPr="003E6811" w:rsidRDefault="00E26ECC" w:rsidP="00BE486C">
      <w:pPr>
        <w:widowControl/>
        <w:jc w:val="center"/>
        <w:rPr>
          <w:kern w:val="0"/>
          <w:sz w:val="36"/>
          <w:szCs w:val="36"/>
        </w:rPr>
      </w:pPr>
    </w:p>
    <w:p w:rsidR="00E26ECC" w:rsidRPr="003E6811" w:rsidRDefault="00E26ECC" w:rsidP="00BE486C">
      <w:pPr>
        <w:widowControl/>
        <w:jc w:val="center"/>
        <w:rPr>
          <w:kern w:val="0"/>
          <w:sz w:val="36"/>
          <w:szCs w:val="36"/>
        </w:rPr>
      </w:pPr>
    </w:p>
    <w:p w:rsidR="00E26ECC" w:rsidRPr="003E6811" w:rsidRDefault="00E26ECC" w:rsidP="00BE486C">
      <w:pPr>
        <w:widowControl/>
        <w:jc w:val="center"/>
        <w:rPr>
          <w:kern w:val="0"/>
          <w:sz w:val="36"/>
          <w:szCs w:val="36"/>
        </w:rPr>
      </w:pPr>
    </w:p>
    <w:p w:rsidR="00E26ECC" w:rsidRPr="003E6811" w:rsidRDefault="00E26ECC" w:rsidP="00BE486C">
      <w:pPr>
        <w:widowControl/>
        <w:jc w:val="center"/>
        <w:rPr>
          <w:kern w:val="0"/>
          <w:sz w:val="36"/>
          <w:szCs w:val="36"/>
        </w:rPr>
      </w:pPr>
    </w:p>
    <w:p w:rsidR="00E26ECC" w:rsidRPr="003E6811" w:rsidRDefault="00E26ECC" w:rsidP="00BE486C">
      <w:pPr>
        <w:widowControl/>
        <w:jc w:val="center"/>
        <w:rPr>
          <w:kern w:val="0"/>
          <w:sz w:val="36"/>
          <w:szCs w:val="36"/>
        </w:rPr>
        <w:sectPr w:rsidR="00E26ECC" w:rsidRPr="003E6811" w:rsidSect="000979EB">
          <w:pgSz w:w="16838" w:h="11906" w:orient="landscape"/>
          <w:pgMar w:top="1797" w:right="1440" w:bottom="1797" w:left="1440" w:header="851" w:footer="992" w:gutter="0"/>
          <w:cols w:space="425"/>
          <w:docGrid w:type="linesAndChars" w:linePitch="312"/>
        </w:sectPr>
      </w:pPr>
    </w:p>
    <w:p w:rsidR="00E26ECC" w:rsidRPr="003E6811" w:rsidRDefault="00E26ECC" w:rsidP="00BE486C">
      <w:pPr>
        <w:widowControl/>
        <w:jc w:val="center"/>
        <w:rPr>
          <w:kern w:val="0"/>
          <w:sz w:val="28"/>
          <w:szCs w:val="28"/>
        </w:rPr>
      </w:pPr>
      <w:r w:rsidRPr="003E6811">
        <w:rPr>
          <w:kern w:val="0"/>
          <w:sz w:val="36"/>
          <w:szCs w:val="36"/>
        </w:rPr>
        <w:lastRenderedPageBreak/>
        <w:t>小</w:t>
      </w:r>
      <w:proofErr w:type="gramStart"/>
      <w:r w:rsidRPr="003E6811">
        <w:rPr>
          <w:kern w:val="0"/>
          <w:sz w:val="36"/>
          <w:szCs w:val="36"/>
        </w:rPr>
        <w:t>微企业</w:t>
      </w:r>
      <w:proofErr w:type="gramEnd"/>
      <w:r w:rsidRPr="003E6811">
        <w:rPr>
          <w:kern w:val="0"/>
          <w:sz w:val="36"/>
          <w:szCs w:val="36"/>
        </w:rPr>
        <w:t>注册信息</w:t>
      </w:r>
    </w:p>
    <w:p w:rsidR="00E26ECC" w:rsidRPr="003E6811" w:rsidRDefault="00E26ECC" w:rsidP="00BE486C"/>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4312"/>
        <w:gridCol w:w="1984"/>
      </w:tblGrid>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科技型小微企业（是否）</w:t>
            </w:r>
          </w:p>
        </w:tc>
        <w:tc>
          <w:tcPr>
            <w:tcW w:w="1984" w:type="dxa"/>
            <w:noWrap/>
            <w:vAlign w:val="center"/>
          </w:tcPr>
          <w:p w:rsidR="00E26ECC" w:rsidRPr="003E6811" w:rsidRDefault="00E26ECC" w:rsidP="000E0D39">
            <w:pPr>
              <w:widowControl/>
              <w:jc w:val="center"/>
              <w:rPr>
                <w:kern w:val="0"/>
                <w:sz w:val="24"/>
                <w:szCs w:val="24"/>
              </w:rPr>
            </w:pPr>
            <w:r w:rsidRPr="003E6811">
              <w:rPr>
                <w:kern w:val="0"/>
                <w:sz w:val="24"/>
                <w:szCs w:val="24"/>
              </w:rPr>
              <w:t>选择</w:t>
            </w: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行业领域</w:t>
            </w:r>
          </w:p>
        </w:tc>
        <w:tc>
          <w:tcPr>
            <w:tcW w:w="1984" w:type="dxa"/>
            <w:noWrap/>
            <w:vAlign w:val="center"/>
          </w:tcPr>
          <w:p w:rsidR="00E26ECC" w:rsidRPr="003E6811" w:rsidRDefault="00E26ECC" w:rsidP="000E0D39">
            <w:pPr>
              <w:widowControl/>
              <w:jc w:val="center"/>
              <w:rPr>
                <w:kern w:val="0"/>
                <w:sz w:val="24"/>
                <w:szCs w:val="24"/>
              </w:rPr>
            </w:pPr>
            <w:r w:rsidRPr="003E6811">
              <w:rPr>
                <w:kern w:val="0"/>
                <w:sz w:val="24"/>
                <w:szCs w:val="24"/>
              </w:rPr>
              <w:t>选择</w:t>
            </w:r>
          </w:p>
        </w:tc>
      </w:tr>
      <w:tr w:rsidR="00E26ECC" w:rsidRPr="003E6811">
        <w:trPr>
          <w:trHeight w:val="46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所在高新区</w:t>
            </w:r>
          </w:p>
        </w:tc>
        <w:tc>
          <w:tcPr>
            <w:tcW w:w="1984" w:type="dxa"/>
            <w:noWrap/>
            <w:vAlign w:val="center"/>
          </w:tcPr>
          <w:p w:rsidR="00E26ECC" w:rsidRPr="003E6811" w:rsidRDefault="00E26ECC" w:rsidP="000E0D39">
            <w:pPr>
              <w:widowControl/>
              <w:jc w:val="center"/>
              <w:rPr>
                <w:kern w:val="0"/>
                <w:sz w:val="24"/>
                <w:szCs w:val="24"/>
              </w:rPr>
            </w:pPr>
            <w:r w:rsidRPr="003E6811">
              <w:rPr>
                <w:kern w:val="0"/>
                <w:sz w:val="24"/>
                <w:szCs w:val="24"/>
              </w:rPr>
              <w:t>选择</w:t>
            </w: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所在高新区级别</w:t>
            </w:r>
          </w:p>
        </w:tc>
        <w:tc>
          <w:tcPr>
            <w:tcW w:w="1984" w:type="dxa"/>
            <w:noWrap/>
            <w:vAlign w:val="center"/>
          </w:tcPr>
          <w:p w:rsidR="00E26ECC" w:rsidRPr="003E6811" w:rsidRDefault="00E26ECC" w:rsidP="000E0D39">
            <w:pPr>
              <w:widowControl/>
              <w:jc w:val="center"/>
              <w:rPr>
                <w:kern w:val="0"/>
                <w:sz w:val="24"/>
                <w:szCs w:val="24"/>
              </w:rPr>
            </w:pPr>
            <w:r w:rsidRPr="003E6811">
              <w:rPr>
                <w:kern w:val="0"/>
                <w:sz w:val="24"/>
                <w:szCs w:val="24"/>
              </w:rPr>
              <w:t>选择</w:t>
            </w: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所在孵化器</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所在孵化器级别</w:t>
            </w:r>
          </w:p>
        </w:tc>
        <w:tc>
          <w:tcPr>
            <w:tcW w:w="1984" w:type="dxa"/>
            <w:noWrap/>
            <w:vAlign w:val="center"/>
          </w:tcPr>
          <w:p w:rsidR="00E26ECC" w:rsidRPr="003E6811" w:rsidRDefault="00E26ECC" w:rsidP="000E0D39">
            <w:pPr>
              <w:widowControl/>
              <w:jc w:val="center"/>
              <w:rPr>
                <w:kern w:val="0"/>
                <w:sz w:val="24"/>
                <w:szCs w:val="24"/>
              </w:rPr>
            </w:pPr>
            <w:r w:rsidRPr="003E6811">
              <w:rPr>
                <w:kern w:val="0"/>
                <w:sz w:val="24"/>
                <w:szCs w:val="24"/>
              </w:rPr>
              <w:t>选择</w:t>
            </w: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从业人员数</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本科以上人数</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从事研发人员数</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vAlign w:val="center"/>
          </w:tcPr>
          <w:p w:rsidR="00E26ECC" w:rsidRPr="003E6811" w:rsidRDefault="00E26ECC" w:rsidP="00C24E53">
            <w:pPr>
              <w:widowControl/>
              <w:jc w:val="left"/>
              <w:rPr>
                <w:color w:val="FF0000"/>
                <w:kern w:val="0"/>
                <w:sz w:val="24"/>
                <w:szCs w:val="24"/>
              </w:rPr>
            </w:pPr>
            <w:r w:rsidRPr="003E6811">
              <w:rPr>
                <w:color w:val="FF0000"/>
                <w:kern w:val="0"/>
                <w:sz w:val="24"/>
                <w:szCs w:val="24"/>
              </w:rPr>
              <w:t>从事研发人员比例</w:t>
            </w:r>
          </w:p>
        </w:tc>
        <w:tc>
          <w:tcPr>
            <w:tcW w:w="1984" w:type="dxa"/>
            <w:noWrap/>
            <w:vAlign w:val="center"/>
          </w:tcPr>
          <w:p w:rsidR="00E26ECC" w:rsidRPr="003E6811" w:rsidRDefault="00E26ECC" w:rsidP="000E0D39">
            <w:pPr>
              <w:widowControl/>
              <w:jc w:val="center"/>
              <w:rPr>
                <w:color w:val="FF0000"/>
                <w:kern w:val="0"/>
                <w:sz w:val="24"/>
                <w:szCs w:val="24"/>
              </w:rPr>
            </w:pPr>
            <w:r w:rsidRPr="003E6811">
              <w:rPr>
                <w:color w:val="FF0000"/>
                <w:kern w:val="0"/>
                <w:sz w:val="24"/>
                <w:szCs w:val="24"/>
              </w:rPr>
              <w:t>系统计算</w:t>
            </w:r>
          </w:p>
        </w:tc>
      </w:tr>
      <w:tr w:rsidR="00E26ECC" w:rsidRPr="003E6811">
        <w:trPr>
          <w:trHeight w:val="375"/>
        </w:trPr>
        <w:tc>
          <w:tcPr>
            <w:tcW w:w="6521" w:type="dxa"/>
            <w:gridSpan w:val="2"/>
            <w:vAlign w:val="center"/>
          </w:tcPr>
          <w:p w:rsidR="00E26ECC" w:rsidRPr="003E6811" w:rsidRDefault="00E26ECC" w:rsidP="00C24E53">
            <w:pPr>
              <w:widowControl/>
              <w:jc w:val="left"/>
              <w:rPr>
                <w:color w:val="FF0000"/>
                <w:kern w:val="0"/>
                <w:sz w:val="24"/>
                <w:szCs w:val="24"/>
              </w:rPr>
            </w:pPr>
            <w:r w:rsidRPr="003E6811">
              <w:rPr>
                <w:color w:val="FF0000"/>
                <w:kern w:val="0"/>
                <w:sz w:val="24"/>
                <w:szCs w:val="24"/>
              </w:rPr>
              <w:t>具有大专以上学历的科技人员比例</w:t>
            </w:r>
          </w:p>
        </w:tc>
        <w:tc>
          <w:tcPr>
            <w:tcW w:w="1984" w:type="dxa"/>
            <w:noWrap/>
            <w:vAlign w:val="center"/>
          </w:tcPr>
          <w:p w:rsidR="00E26ECC" w:rsidRPr="003E6811" w:rsidRDefault="00E26ECC" w:rsidP="000E0D39">
            <w:pPr>
              <w:widowControl/>
              <w:jc w:val="center"/>
              <w:rPr>
                <w:color w:val="FF0000"/>
                <w:kern w:val="0"/>
                <w:sz w:val="24"/>
                <w:szCs w:val="24"/>
              </w:rPr>
            </w:pPr>
            <w:r w:rsidRPr="003E6811">
              <w:rPr>
                <w:color w:val="FF0000"/>
                <w:kern w:val="0"/>
                <w:sz w:val="24"/>
                <w:szCs w:val="24"/>
              </w:rPr>
              <w:t>系统计算</w:t>
            </w: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注册资本（万元）</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上一财年营业收入（万元）</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vAlign w:val="center"/>
          </w:tcPr>
          <w:p w:rsidR="00E26ECC" w:rsidRPr="003E6811" w:rsidRDefault="00E26ECC" w:rsidP="00C24E53">
            <w:pPr>
              <w:widowControl/>
              <w:jc w:val="left"/>
              <w:rPr>
                <w:kern w:val="0"/>
                <w:sz w:val="24"/>
                <w:szCs w:val="24"/>
              </w:rPr>
            </w:pPr>
            <w:r w:rsidRPr="003E6811">
              <w:rPr>
                <w:kern w:val="0"/>
                <w:sz w:val="24"/>
                <w:szCs w:val="24"/>
              </w:rPr>
              <w:t>上一财年研发经费（万元）</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noWrap/>
            <w:vAlign w:val="center"/>
          </w:tcPr>
          <w:p w:rsidR="00E26ECC" w:rsidRPr="003E6811" w:rsidRDefault="00E26ECC" w:rsidP="00C24E53">
            <w:pPr>
              <w:widowControl/>
              <w:jc w:val="left"/>
              <w:rPr>
                <w:kern w:val="0"/>
                <w:sz w:val="24"/>
                <w:szCs w:val="24"/>
              </w:rPr>
            </w:pPr>
            <w:r w:rsidRPr="003E6811">
              <w:rPr>
                <w:kern w:val="0"/>
                <w:sz w:val="24"/>
                <w:szCs w:val="24"/>
              </w:rPr>
              <w:t>上一财年新产品（技术）销售额</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6521" w:type="dxa"/>
            <w:gridSpan w:val="2"/>
            <w:noWrap/>
            <w:vAlign w:val="center"/>
          </w:tcPr>
          <w:p w:rsidR="00E26ECC" w:rsidRPr="003E6811" w:rsidRDefault="00E26ECC" w:rsidP="00C24E53">
            <w:pPr>
              <w:widowControl/>
              <w:jc w:val="left"/>
              <w:rPr>
                <w:color w:val="FF0000"/>
                <w:kern w:val="0"/>
                <w:sz w:val="24"/>
                <w:szCs w:val="24"/>
              </w:rPr>
            </w:pPr>
            <w:r w:rsidRPr="003E6811">
              <w:rPr>
                <w:color w:val="FF0000"/>
                <w:kern w:val="0"/>
                <w:sz w:val="24"/>
                <w:szCs w:val="24"/>
              </w:rPr>
              <w:t>R&amp;D</w:t>
            </w:r>
            <w:r w:rsidRPr="003E6811">
              <w:rPr>
                <w:color w:val="FF0000"/>
                <w:kern w:val="0"/>
                <w:sz w:val="24"/>
                <w:szCs w:val="24"/>
              </w:rPr>
              <w:t>投入强度</w:t>
            </w:r>
          </w:p>
        </w:tc>
        <w:tc>
          <w:tcPr>
            <w:tcW w:w="1984" w:type="dxa"/>
            <w:noWrap/>
            <w:vAlign w:val="center"/>
          </w:tcPr>
          <w:p w:rsidR="00E26ECC" w:rsidRPr="003E6811" w:rsidRDefault="00E26ECC" w:rsidP="000E0D39">
            <w:pPr>
              <w:widowControl/>
              <w:jc w:val="center"/>
              <w:rPr>
                <w:color w:val="FF0000"/>
                <w:kern w:val="0"/>
                <w:sz w:val="24"/>
                <w:szCs w:val="24"/>
              </w:rPr>
            </w:pPr>
            <w:r w:rsidRPr="003E6811">
              <w:rPr>
                <w:color w:val="FF0000"/>
                <w:kern w:val="0"/>
                <w:sz w:val="24"/>
                <w:szCs w:val="24"/>
              </w:rPr>
              <w:t>系统计算</w:t>
            </w:r>
          </w:p>
        </w:tc>
      </w:tr>
      <w:tr w:rsidR="00E26ECC" w:rsidRPr="003E6811">
        <w:trPr>
          <w:trHeight w:val="375"/>
        </w:trPr>
        <w:tc>
          <w:tcPr>
            <w:tcW w:w="6521" w:type="dxa"/>
            <w:gridSpan w:val="2"/>
            <w:noWrap/>
            <w:vAlign w:val="center"/>
          </w:tcPr>
          <w:p w:rsidR="00E26ECC" w:rsidRPr="003E6811" w:rsidRDefault="00E26ECC" w:rsidP="00C24E53">
            <w:pPr>
              <w:widowControl/>
              <w:jc w:val="left"/>
              <w:rPr>
                <w:color w:val="FF0000"/>
                <w:kern w:val="0"/>
                <w:sz w:val="24"/>
                <w:szCs w:val="24"/>
              </w:rPr>
            </w:pPr>
            <w:r w:rsidRPr="003E6811">
              <w:rPr>
                <w:color w:val="FF0000"/>
                <w:kern w:val="0"/>
                <w:sz w:val="24"/>
                <w:szCs w:val="24"/>
              </w:rPr>
              <w:t>R&amp;D</w:t>
            </w:r>
            <w:r w:rsidRPr="003E6811">
              <w:rPr>
                <w:color w:val="FF0000"/>
                <w:kern w:val="0"/>
                <w:sz w:val="24"/>
                <w:szCs w:val="24"/>
              </w:rPr>
              <w:t>人均投入强度</w:t>
            </w:r>
          </w:p>
        </w:tc>
        <w:tc>
          <w:tcPr>
            <w:tcW w:w="1984" w:type="dxa"/>
            <w:noWrap/>
          </w:tcPr>
          <w:p w:rsidR="00E26ECC" w:rsidRPr="003E6811" w:rsidRDefault="00E26ECC" w:rsidP="00EC7CE9">
            <w:pPr>
              <w:jc w:val="center"/>
            </w:pPr>
            <w:r w:rsidRPr="003E6811">
              <w:rPr>
                <w:color w:val="FF0000"/>
                <w:kern w:val="0"/>
                <w:sz w:val="24"/>
                <w:szCs w:val="24"/>
              </w:rPr>
              <w:t>系统计算</w:t>
            </w:r>
          </w:p>
        </w:tc>
      </w:tr>
      <w:tr w:rsidR="00E26ECC" w:rsidRPr="003E6811">
        <w:trPr>
          <w:trHeight w:val="375"/>
        </w:trPr>
        <w:tc>
          <w:tcPr>
            <w:tcW w:w="6521" w:type="dxa"/>
            <w:gridSpan w:val="2"/>
            <w:noWrap/>
            <w:vAlign w:val="center"/>
          </w:tcPr>
          <w:p w:rsidR="00E26ECC" w:rsidRPr="003E6811" w:rsidRDefault="00E26ECC" w:rsidP="00C24E53">
            <w:pPr>
              <w:widowControl/>
              <w:jc w:val="left"/>
              <w:rPr>
                <w:color w:val="FF0000"/>
                <w:kern w:val="0"/>
                <w:sz w:val="24"/>
                <w:szCs w:val="24"/>
              </w:rPr>
            </w:pPr>
            <w:r w:rsidRPr="003E6811">
              <w:rPr>
                <w:color w:val="FF0000"/>
                <w:kern w:val="0"/>
                <w:sz w:val="24"/>
                <w:szCs w:val="24"/>
              </w:rPr>
              <w:t>新产品的营业收入贡献率</w:t>
            </w:r>
          </w:p>
        </w:tc>
        <w:tc>
          <w:tcPr>
            <w:tcW w:w="1984" w:type="dxa"/>
            <w:noWrap/>
          </w:tcPr>
          <w:p w:rsidR="00E26ECC" w:rsidRPr="003E6811" w:rsidRDefault="00E26ECC" w:rsidP="00EC7CE9">
            <w:pPr>
              <w:jc w:val="center"/>
            </w:pPr>
            <w:r w:rsidRPr="003E6811">
              <w:rPr>
                <w:color w:val="FF0000"/>
                <w:kern w:val="0"/>
                <w:sz w:val="24"/>
                <w:szCs w:val="24"/>
              </w:rPr>
              <w:t>系统计算</w:t>
            </w:r>
          </w:p>
        </w:tc>
      </w:tr>
      <w:tr w:rsidR="00E26ECC" w:rsidRPr="003E6811">
        <w:trPr>
          <w:trHeight w:val="375"/>
        </w:trPr>
        <w:tc>
          <w:tcPr>
            <w:tcW w:w="2209" w:type="dxa"/>
            <w:vMerge w:val="restart"/>
            <w:vAlign w:val="center"/>
          </w:tcPr>
          <w:p w:rsidR="00E26ECC" w:rsidRPr="003E6811" w:rsidRDefault="00E26ECC" w:rsidP="003E0D44">
            <w:pPr>
              <w:widowControl/>
              <w:jc w:val="left"/>
              <w:rPr>
                <w:kern w:val="0"/>
                <w:sz w:val="24"/>
                <w:szCs w:val="24"/>
              </w:rPr>
            </w:pPr>
            <w:r w:rsidRPr="003E6811">
              <w:rPr>
                <w:kern w:val="0"/>
                <w:sz w:val="24"/>
                <w:szCs w:val="24"/>
              </w:rPr>
              <w:t>近三年承担（参与）科技项目</w:t>
            </w: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国家级（项）</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省部级（项）</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市级及其他（项）</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434"/>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jc w:val="left"/>
              <w:rPr>
                <w:color w:val="FF0000"/>
                <w:kern w:val="0"/>
                <w:sz w:val="24"/>
                <w:szCs w:val="24"/>
              </w:rPr>
            </w:pPr>
            <w:r w:rsidRPr="003E6811">
              <w:rPr>
                <w:color w:val="FF0000"/>
                <w:kern w:val="0"/>
                <w:sz w:val="24"/>
                <w:szCs w:val="24"/>
              </w:rPr>
              <w:t>人均承担项目数</w:t>
            </w:r>
          </w:p>
        </w:tc>
        <w:tc>
          <w:tcPr>
            <w:tcW w:w="1984" w:type="dxa"/>
            <w:noWrap/>
            <w:vAlign w:val="center"/>
          </w:tcPr>
          <w:p w:rsidR="00E26ECC" w:rsidRPr="003E6811" w:rsidRDefault="00E26ECC" w:rsidP="000E0D39">
            <w:pPr>
              <w:widowControl/>
              <w:jc w:val="center"/>
              <w:rPr>
                <w:rFonts w:eastAsia="仿宋_GB2312"/>
                <w:color w:val="FF0000"/>
                <w:kern w:val="0"/>
                <w:sz w:val="24"/>
                <w:szCs w:val="24"/>
              </w:rPr>
            </w:pPr>
            <w:r w:rsidRPr="003E6811">
              <w:rPr>
                <w:color w:val="FF0000"/>
                <w:kern w:val="0"/>
                <w:sz w:val="24"/>
                <w:szCs w:val="24"/>
              </w:rPr>
              <w:t>系统计算</w:t>
            </w:r>
          </w:p>
        </w:tc>
      </w:tr>
      <w:tr w:rsidR="00E26ECC" w:rsidRPr="003E6811">
        <w:trPr>
          <w:trHeight w:val="434"/>
        </w:trPr>
        <w:tc>
          <w:tcPr>
            <w:tcW w:w="2209" w:type="dxa"/>
            <w:vMerge w:val="restart"/>
            <w:vAlign w:val="center"/>
          </w:tcPr>
          <w:p w:rsidR="00E26ECC" w:rsidRPr="003E6811" w:rsidRDefault="00E26ECC" w:rsidP="003E0D44">
            <w:pPr>
              <w:jc w:val="left"/>
              <w:rPr>
                <w:kern w:val="0"/>
                <w:sz w:val="24"/>
                <w:szCs w:val="24"/>
              </w:rPr>
            </w:pPr>
            <w:r w:rsidRPr="003E6811">
              <w:rPr>
                <w:kern w:val="0"/>
                <w:sz w:val="24"/>
                <w:szCs w:val="24"/>
              </w:rPr>
              <w:t>近</w:t>
            </w:r>
            <w:proofErr w:type="gramStart"/>
            <w:r w:rsidRPr="003E6811">
              <w:rPr>
                <w:kern w:val="0"/>
                <w:sz w:val="24"/>
                <w:szCs w:val="24"/>
              </w:rPr>
              <w:t>三</w:t>
            </w:r>
            <w:proofErr w:type="gramEnd"/>
            <w:r w:rsidRPr="003E6811">
              <w:rPr>
                <w:kern w:val="0"/>
                <w:sz w:val="24"/>
                <w:szCs w:val="24"/>
              </w:rPr>
              <w:t>年度研究成果</w:t>
            </w: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专利（项）</w:t>
            </w:r>
          </w:p>
        </w:tc>
        <w:tc>
          <w:tcPr>
            <w:tcW w:w="1984" w:type="dxa"/>
            <w:noWrap/>
            <w:vAlign w:val="center"/>
          </w:tcPr>
          <w:p w:rsidR="00E26ECC" w:rsidRPr="003E6811" w:rsidRDefault="00E26ECC" w:rsidP="000E0D39">
            <w:pPr>
              <w:widowControl/>
              <w:jc w:val="center"/>
              <w:rPr>
                <w:rFonts w:eastAsia="仿宋_GB2312"/>
                <w:kern w:val="0"/>
                <w:sz w:val="24"/>
                <w:szCs w:val="24"/>
              </w:rPr>
            </w:pPr>
          </w:p>
        </w:tc>
      </w:tr>
      <w:tr w:rsidR="00E26ECC" w:rsidRPr="003E6811">
        <w:trPr>
          <w:trHeight w:val="434"/>
        </w:trPr>
        <w:tc>
          <w:tcPr>
            <w:tcW w:w="2209" w:type="dxa"/>
            <w:vMerge/>
            <w:vAlign w:val="center"/>
          </w:tcPr>
          <w:p w:rsidR="00E26ECC" w:rsidRPr="003E6811" w:rsidRDefault="00E26ECC" w:rsidP="003E0D44">
            <w:pPr>
              <w:jc w:val="left"/>
              <w:rPr>
                <w:kern w:val="0"/>
                <w:sz w:val="24"/>
                <w:szCs w:val="24"/>
              </w:rPr>
            </w:pP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制定标准（</w:t>
            </w:r>
            <w:proofErr w:type="gramStart"/>
            <w:r w:rsidRPr="003E6811">
              <w:rPr>
                <w:kern w:val="0"/>
                <w:sz w:val="24"/>
                <w:szCs w:val="24"/>
              </w:rPr>
              <w:t>个</w:t>
            </w:r>
            <w:proofErr w:type="gramEnd"/>
            <w:r w:rsidRPr="003E6811">
              <w:rPr>
                <w:kern w:val="0"/>
                <w:sz w:val="24"/>
                <w:szCs w:val="24"/>
              </w:rPr>
              <w:t>）</w:t>
            </w:r>
          </w:p>
        </w:tc>
        <w:tc>
          <w:tcPr>
            <w:tcW w:w="1984" w:type="dxa"/>
            <w:noWrap/>
            <w:vAlign w:val="center"/>
          </w:tcPr>
          <w:p w:rsidR="00E26ECC" w:rsidRPr="003E6811" w:rsidRDefault="00E26ECC" w:rsidP="000E0D39">
            <w:pPr>
              <w:widowControl/>
              <w:jc w:val="center"/>
              <w:rPr>
                <w:rFonts w:eastAsia="仿宋_GB2312"/>
                <w:kern w:val="0"/>
                <w:sz w:val="24"/>
                <w:szCs w:val="24"/>
              </w:rPr>
            </w:pPr>
          </w:p>
        </w:tc>
      </w:tr>
      <w:tr w:rsidR="00E26ECC" w:rsidRPr="003E6811">
        <w:trPr>
          <w:trHeight w:val="434"/>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专有技术（项）</w:t>
            </w:r>
          </w:p>
        </w:tc>
        <w:tc>
          <w:tcPr>
            <w:tcW w:w="1984" w:type="dxa"/>
            <w:noWrap/>
            <w:vAlign w:val="center"/>
          </w:tcPr>
          <w:p w:rsidR="00E26ECC" w:rsidRPr="003E6811" w:rsidRDefault="00E26ECC" w:rsidP="000E0D39">
            <w:pPr>
              <w:widowControl/>
              <w:jc w:val="center"/>
              <w:rPr>
                <w:rFonts w:eastAsia="仿宋_GB2312"/>
                <w:kern w:val="0"/>
                <w:sz w:val="24"/>
                <w:szCs w:val="24"/>
              </w:rPr>
            </w:pP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pBdr>
                <w:top w:val="single" w:sz="6" w:space="1" w:color="auto"/>
              </w:pBdr>
              <w:jc w:val="center"/>
              <w:rPr>
                <w:vanish/>
                <w:kern w:val="0"/>
                <w:sz w:val="24"/>
                <w:szCs w:val="24"/>
              </w:rPr>
            </w:pPr>
            <w:r w:rsidRPr="003E6811">
              <w:rPr>
                <w:vanish/>
                <w:kern w:val="0"/>
                <w:sz w:val="24"/>
                <w:szCs w:val="24"/>
              </w:rPr>
              <w:t>窗体底端</w:t>
            </w:r>
          </w:p>
          <w:p w:rsidR="00E26ECC" w:rsidRPr="003E6811" w:rsidRDefault="00E26ECC" w:rsidP="003E0D44">
            <w:pPr>
              <w:widowControl/>
              <w:pBdr>
                <w:top w:val="single" w:sz="6" w:space="1" w:color="auto"/>
              </w:pBdr>
              <w:jc w:val="center"/>
              <w:rPr>
                <w:vanish/>
                <w:kern w:val="0"/>
                <w:sz w:val="24"/>
                <w:szCs w:val="24"/>
              </w:rPr>
            </w:pPr>
            <w:r w:rsidRPr="003E6811">
              <w:rPr>
                <w:vanish/>
                <w:kern w:val="0"/>
                <w:sz w:val="24"/>
                <w:szCs w:val="24"/>
              </w:rPr>
              <w:t>窗体底端</w:t>
            </w:r>
          </w:p>
          <w:p w:rsidR="00E26ECC" w:rsidRPr="003E6811" w:rsidRDefault="00E26ECC" w:rsidP="003E0D44">
            <w:pPr>
              <w:widowControl/>
              <w:jc w:val="left"/>
              <w:rPr>
                <w:kern w:val="0"/>
                <w:sz w:val="24"/>
                <w:szCs w:val="24"/>
              </w:rPr>
            </w:pPr>
            <w:r w:rsidRPr="003E6811">
              <w:rPr>
                <w:kern w:val="0"/>
                <w:sz w:val="24"/>
                <w:szCs w:val="24"/>
              </w:rPr>
              <w:t>新药（</w:t>
            </w:r>
            <w:proofErr w:type="gramStart"/>
            <w:r w:rsidRPr="003E6811">
              <w:rPr>
                <w:kern w:val="0"/>
                <w:sz w:val="24"/>
                <w:szCs w:val="24"/>
              </w:rPr>
              <w:t>个</w:t>
            </w:r>
            <w:proofErr w:type="gramEnd"/>
            <w:r w:rsidRPr="003E6811">
              <w:rPr>
                <w:kern w:val="0"/>
                <w:sz w:val="24"/>
                <w:szCs w:val="24"/>
              </w:rPr>
              <w:t>）</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动植物新品种（</w:t>
            </w:r>
            <w:proofErr w:type="gramStart"/>
            <w:r w:rsidRPr="003E6811">
              <w:rPr>
                <w:kern w:val="0"/>
                <w:sz w:val="24"/>
                <w:szCs w:val="24"/>
              </w:rPr>
              <w:t>个</w:t>
            </w:r>
            <w:proofErr w:type="gramEnd"/>
            <w:r w:rsidRPr="003E6811">
              <w:rPr>
                <w:kern w:val="0"/>
                <w:sz w:val="24"/>
                <w:szCs w:val="24"/>
              </w:rPr>
              <w:t>）</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widowControl/>
              <w:jc w:val="left"/>
              <w:rPr>
                <w:kern w:val="0"/>
                <w:sz w:val="24"/>
                <w:szCs w:val="24"/>
              </w:rPr>
            </w:pPr>
            <w:r w:rsidRPr="003E6811">
              <w:rPr>
                <w:kern w:val="0"/>
                <w:sz w:val="24"/>
                <w:szCs w:val="24"/>
              </w:rPr>
              <w:t>获奖（项）</w:t>
            </w:r>
          </w:p>
        </w:tc>
        <w:tc>
          <w:tcPr>
            <w:tcW w:w="1984" w:type="dxa"/>
            <w:noWrap/>
            <w:vAlign w:val="center"/>
          </w:tcPr>
          <w:p w:rsidR="00E26ECC" w:rsidRPr="003E6811" w:rsidRDefault="00E26ECC" w:rsidP="000E0D39">
            <w:pPr>
              <w:widowControl/>
              <w:jc w:val="center"/>
              <w:rPr>
                <w:kern w:val="0"/>
                <w:sz w:val="24"/>
                <w:szCs w:val="24"/>
              </w:rPr>
            </w:pP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jc w:val="left"/>
              <w:rPr>
                <w:color w:val="FF0000"/>
                <w:kern w:val="0"/>
                <w:sz w:val="24"/>
                <w:szCs w:val="24"/>
              </w:rPr>
            </w:pPr>
            <w:r w:rsidRPr="003E6811">
              <w:rPr>
                <w:color w:val="FF0000"/>
                <w:kern w:val="0"/>
                <w:sz w:val="24"/>
                <w:szCs w:val="24"/>
              </w:rPr>
              <w:t>人均专利数</w:t>
            </w:r>
          </w:p>
        </w:tc>
        <w:tc>
          <w:tcPr>
            <w:tcW w:w="1984" w:type="dxa"/>
            <w:noWrap/>
          </w:tcPr>
          <w:p w:rsidR="00E26ECC" w:rsidRPr="003E6811" w:rsidRDefault="00E26ECC" w:rsidP="00EC7CE9">
            <w:pPr>
              <w:jc w:val="center"/>
            </w:pPr>
            <w:r w:rsidRPr="003E6811">
              <w:rPr>
                <w:color w:val="FF0000"/>
                <w:kern w:val="0"/>
                <w:sz w:val="24"/>
                <w:szCs w:val="24"/>
              </w:rPr>
              <w:t>系统计算</w:t>
            </w:r>
          </w:p>
        </w:tc>
      </w:tr>
      <w:tr w:rsidR="00E26ECC" w:rsidRPr="003E6811">
        <w:trPr>
          <w:trHeight w:val="375"/>
        </w:trPr>
        <w:tc>
          <w:tcPr>
            <w:tcW w:w="2209" w:type="dxa"/>
            <w:vMerge/>
            <w:vAlign w:val="center"/>
          </w:tcPr>
          <w:p w:rsidR="00E26ECC" w:rsidRPr="003E6811" w:rsidRDefault="00E26ECC" w:rsidP="003E0D44">
            <w:pPr>
              <w:widowControl/>
              <w:jc w:val="left"/>
              <w:rPr>
                <w:kern w:val="0"/>
                <w:sz w:val="24"/>
                <w:szCs w:val="24"/>
              </w:rPr>
            </w:pPr>
          </w:p>
        </w:tc>
        <w:tc>
          <w:tcPr>
            <w:tcW w:w="4312" w:type="dxa"/>
            <w:noWrap/>
            <w:vAlign w:val="center"/>
          </w:tcPr>
          <w:p w:rsidR="00E26ECC" w:rsidRPr="003E6811" w:rsidRDefault="00E26ECC" w:rsidP="003E0D44">
            <w:pPr>
              <w:jc w:val="left"/>
              <w:rPr>
                <w:color w:val="FF0000"/>
                <w:kern w:val="0"/>
                <w:sz w:val="24"/>
                <w:szCs w:val="24"/>
              </w:rPr>
            </w:pPr>
            <w:r w:rsidRPr="003E6811">
              <w:rPr>
                <w:color w:val="FF0000"/>
                <w:kern w:val="0"/>
                <w:sz w:val="24"/>
                <w:szCs w:val="24"/>
              </w:rPr>
              <w:t>人均成果产出率</w:t>
            </w:r>
          </w:p>
        </w:tc>
        <w:tc>
          <w:tcPr>
            <w:tcW w:w="1984" w:type="dxa"/>
            <w:noWrap/>
          </w:tcPr>
          <w:p w:rsidR="00E26ECC" w:rsidRPr="003E6811" w:rsidRDefault="00E26ECC" w:rsidP="00EC7CE9">
            <w:pPr>
              <w:jc w:val="center"/>
            </w:pPr>
            <w:r w:rsidRPr="003E6811">
              <w:rPr>
                <w:color w:val="FF0000"/>
                <w:kern w:val="0"/>
                <w:sz w:val="24"/>
                <w:szCs w:val="24"/>
              </w:rPr>
              <w:t>系统计算</w:t>
            </w:r>
          </w:p>
        </w:tc>
      </w:tr>
      <w:tr w:rsidR="00E26ECC" w:rsidRPr="003E6811">
        <w:trPr>
          <w:trHeight w:val="593"/>
        </w:trPr>
        <w:tc>
          <w:tcPr>
            <w:tcW w:w="6521" w:type="dxa"/>
            <w:gridSpan w:val="2"/>
            <w:noWrap/>
            <w:vAlign w:val="center"/>
          </w:tcPr>
          <w:p w:rsidR="00E26ECC" w:rsidRPr="003E6811" w:rsidRDefault="00E26ECC" w:rsidP="003E0D44">
            <w:pPr>
              <w:widowControl/>
              <w:jc w:val="center"/>
              <w:rPr>
                <w:b/>
                <w:bCs/>
                <w:kern w:val="0"/>
                <w:sz w:val="24"/>
                <w:szCs w:val="24"/>
              </w:rPr>
            </w:pPr>
            <w:r w:rsidRPr="003E6811">
              <w:rPr>
                <w:b/>
                <w:bCs/>
                <w:kern w:val="0"/>
                <w:sz w:val="24"/>
                <w:szCs w:val="24"/>
              </w:rPr>
              <w:t>计算分值</w:t>
            </w:r>
          </w:p>
        </w:tc>
        <w:tc>
          <w:tcPr>
            <w:tcW w:w="1984" w:type="dxa"/>
            <w:noWrap/>
            <w:vAlign w:val="center"/>
          </w:tcPr>
          <w:p w:rsidR="00E26ECC" w:rsidRPr="003E6811" w:rsidRDefault="00E26ECC" w:rsidP="000E0D39">
            <w:pPr>
              <w:widowControl/>
              <w:jc w:val="center"/>
              <w:rPr>
                <w:b/>
                <w:bCs/>
                <w:kern w:val="0"/>
                <w:sz w:val="24"/>
                <w:szCs w:val="24"/>
              </w:rPr>
            </w:pPr>
            <w:r w:rsidRPr="003E6811">
              <w:rPr>
                <w:b/>
                <w:bCs/>
                <w:kern w:val="0"/>
                <w:sz w:val="24"/>
                <w:szCs w:val="24"/>
              </w:rPr>
              <w:t>总分</w:t>
            </w:r>
          </w:p>
        </w:tc>
      </w:tr>
    </w:tbl>
    <w:p w:rsidR="00E26ECC" w:rsidRPr="003E6811" w:rsidRDefault="00E26ECC" w:rsidP="00E26ECC">
      <w:pPr>
        <w:ind w:firstLineChars="200" w:firstLine="420"/>
      </w:pPr>
    </w:p>
    <w:sectPr w:rsidR="00E26ECC" w:rsidRPr="003E6811" w:rsidSect="000E0D39">
      <w:pgSz w:w="11906" w:h="16838"/>
      <w:pgMar w:top="1440" w:right="1797" w:bottom="1440" w:left="1797" w:header="851" w:footer="992"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F6" w:rsidRDefault="00812BF6">
      <w:r>
        <w:separator/>
      </w:r>
    </w:p>
  </w:endnote>
  <w:endnote w:type="continuationSeparator" w:id="0">
    <w:p w:rsidR="00812BF6" w:rsidRDefault="0081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创艺简标宋">
    <w:altName w:val="方正兰亭超细黑简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F6" w:rsidRDefault="00812BF6">
      <w:r>
        <w:separator/>
      </w:r>
    </w:p>
  </w:footnote>
  <w:footnote w:type="continuationSeparator" w:id="0">
    <w:p w:rsidR="00812BF6" w:rsidRDefault="00812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CC" w:rsidRDefault="00E26ECC" w:rsidP="00E13DA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855EE140"/>
    <w:lvl w:ilvl="0">
      <w:start w:val="1"/>
      <w:numFmt w:val="decimal"/>
      <w:pStyle w:val="a"/>
      <w:suff w:val="nothing"/>
      <w:lvlText w:val="%1　"/>
      <w:lvlJc w:val="left"/>
      <w:pPr>
        <w:ind w:left="180"/>
      </w:pPr>
      <w:rPr>
        <w:rFonts w:ascii="黑体" w:eastAsia="黑体" w:hAnsi="Times New Roman" w:hint="eastAsia"/>
        <w:b w:val="0"/>
        <w:bCs w:val="0"/>
        <w:i w:val="0"/>
        <w:iCs w:val="0"/>
        <w:sz w:val="21"/>
        <w:szCs w:val="21"/>
      </w:rPr>
    </w:lvl>
    <w:lvl w:ilvl="1">
      <w:start w:val="1"/>
      <w:numFmt w:val="decimal"/>
      <w:pStyle w:val="a0"/>
      <w:suff w:val="nothing"/>
      <w:lvlText w:val="%1.%2　"/>
      <w:lvlJc w:val="left"/>
      <w:pPr>
        <w:ind w:left="180"/>
      </w:pPr>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81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18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180"/>
      </w:pPr>
      <w:rPr>
        <w:rFonts w:ascii="黑体" w:eastAsia="黑体" w:hAnsi="Times New Roman" w:hint="eastAsia"/>
        <w:b w:val="0"/>
        <w:bCs w:val="0"/>
        <w:i w:val="0"/>
        <w:iCs w:val="0"/>
        <w:sz w:val="21"/>
        <w:szCs w:val="21"/>
      </w:rPr>
    </w:lvl>
    <w:lvl w:ilvl="5">
      <w:start w:val="1"/>
      <w:numFmt w:val="decimal"/>
      <w:pStyle w:val="a4"/>
      <w:suff w:val="nothing"/>
      <w:lvlText w:val="%1.%2.%3.%4.%5.%6　"/>
      <w:lvlJc w:val="left"/>
      <w:pPr>
        <w:ind w:left="180"/>
      </w:pPr>
      <w:rPr>
        <w:rFonts w:ascii="黑体" w:eastAsia="黑体" w:hAnsi="Times New Roman" w:hint="eastAsia"/>
        <w:b w:val="0"/>
        <w:bCs w:val="0"/>
        <w:i w:val="0"/>
        <w:iCs w:val="0"/>
        <w:sz w:val="21"/>
        <w:szCs w:val="21"/>
      </w:rPr>
    </w:lvl>
    <w:lvl w:ilvl="6">
      <w:start w:val="1"/>
      <w:numFmt w:val="decimal"/>
      <w:suff w:val="nothing"/>
      <w:lvlText w:val="%1%2.%3.%4.%5.%6.%7　"/>
      <w:lvlJc w:val="left"/>
      <w:pPr>
        <w:ind w:left="180"/>
      </w:pPr>
      <w:rPr>
        <w:rFonts w:ascii="黑体" w:eastAsia="黑体" w:hAnsi="Times New Roman" w:hint="eastAsia"/>
        <w:b w:val="0"/>
        <w:bCs w:val="0"/>
        <w:i w:val="0"/>
        <w:iCs w:val="0"/>
        <w:sz w:val="21"/>
        <w:szCs w:val="21"/>
      </w:rPr>
    </w:lvl>
    <w:lvl w:ilvl="7">
      <w:start w:val="1"/>
      <w:numFmt w:val="decimal"/>
      <w:lvlText w:val="%1.%2.%3.%4.%5.%6.%7.%8"/>
      <w:lvlJc w:val="left"/>
      <w:pPr>
        <w:tabs>
          <w:tab w:val="num" w:pos="4531"/>
        </w:tabs>
        <w:ind w:left="4149" w:hanging="1418"/>
      </w:pPr>
      <w:rPr>
        <w:rFonts w:hint="eastAsia"/>
      </w:rPr>
    </w:lvl>
    <w:lvl w:ilvl="8">
      <w:start w:val="1"/>
      <w:numFmt w:val="decimal"/>
      <w:lvlText w:val="%1.%2.%3.%4.%5.%6.%7.%8.%9"/>
      <w:lvlJc w:val="left"/>
      <w:pPr>
        <w:tabs>
          <w:tab w:val="num" w:pos="4957"/>
        </w:tabs>
        <w:ind w:left="485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50E"/>
    <w:rsid w:val="00000567"/>
    <w:rsid w:val="000008B5"/>
    <w:rsid w:val="00000B0E"/>
    <w:rsid w:val="00000E8A"/>
    <w:rsid w:val="00002585"/>
    <w:rsid w:val="00003FDB"/>
    <w:rsid w:val="00006ABC"/>
    <w:rsid w:val="00007681"/>
    <w:rsid w:val="000108DF"/>
    <w:rsid w:val="00012D6B"/>
    <w:rsid w:val="00013684"/>
    <w:rsid w:val="000140ED"/>
    <w:rsid w:val="0001505E"/>
    <w:rsid w:val="00015974"/>
    <w:rsid w:val="00015E1D"/>
    <w:rsid w:val="00020113"/>
    <w:rsid w:val="00020E8F"/>
    <w:rsid w:val="00022318"/>
    <w:rsid w:val="00033760"/>
    <w:rsid w:val="00040079"/>
    <w:rsid w:val="00041247"/>
    <w:rsid w:val="00042367"/>
    <w:rsid w:val="00042D4F"/>
    <w:rsid w:val="000431AB"/>
    <w:rsid w:val="000444C9"/>
    <w:rsid w:val="00047CBB"/>
    <w:rsid w:val="00054212"/>
    <w:rsid w:val="0005452F"/>
    <w:rsid w:val="000565EF"/>
    <w:rsid w:val="00057259"/>
    <w:rsid w:val="00061AE9"/>
    <w:rsid w:val="000641E7"/>
    <w:rsid w:val="00064840"/>
    <w:rsid w:val="000655FF"/>
    <w:rsid w:val="000720EB"/>
    <w:rsid w:val="0007228D"/>
    <w:rsid w:val="000727AB"/>
    <w:rsid w:val="000754D4"/>
    <w:rsid w:val="0007643E"/>
    <w:rsid w:val="000771A9"/>
    <w:rsid w:val="000777A8"/>
    <w:rsid w:val="00081173"/>
    <w:rsid w:val="00081BFC"/>
    <w:rsid w:val="000842B8"/>
    <w:rsid w:val="00084BE7"/>
    <w:rsid w:val="00087AB3"/>
    <w:rsid w:val="00091616"/>
    <w:rsid w:val="00095426"/>
    <w:rsid w:val="000958F1"/>
    <w:rsid w:val="00096EC8"/>
    <w:rsid w:val="00096F0B"/>
    <w:rsid w:val="000974D9"/>
    <w:rsid w:val="00097536"/>
    <w:rsid w:val="000979EB"/>
    <w:rsid w:val="000A41AA"/>
    <w:rsid w:val="000A69E8"/>
    <w:rsid w:val="000A77B3"/>
    <w:rsid w:val="000B14FB"/>
    <w:rsid w:val="000B299E"/>
    <w:rsid w:val="000C1A29"/>
    <w:rsid w:val="000C4370"/>
    <w:rsid w:val="000C4D98"/>
    <w:rsid w:val="000C52DB"/>
    <w:rsid w:val="000C53BC"/>
    <w:rsid w:val="000C55C2"/>
    <w:rsid w:val="000D0CDB"/>
    <w:rsid w:val="000D1BE2"/>
    <w:rsid w:val="000D6BA0"/>
    <w:rsid w:val="000E0204"/>
    <w:rsid w:val="000E0D39"/>
    <w:rsid w:val="000E1319"/>
    <w:rsid w:val="000E3BD0"/>
    <w:rsid w:val="000F235C"/>
    <w:rsid w:val="000F241A"/>
    <w:rsid w:val="000F3B43"/>
    <w:rsid w:val="000F63B2"/>
    <w:rsid w:val="000F6577"/>
    <w:rsid w:val="000F681A"/>
    <w:rsid w:val="001022B4"/>
    <w:rsid w:val="00105F21"/>
    <w:rsid w:val="00114BAC"/>
    <w:rsid w:val="0011744F"/>
    <w:rsid w:val="00117B44"/>
    <w:rsid w:val="0012060C"/>
    <w:rsid w:val="00124A95"/>
    <w:rsid w:val="00130E24"/>
    <w:rsid w:val="00133306"/>
    <w:rsid w:val="00133DDA"/>
    <w:rsid w:val="00135C19"/>
    <w:rsid w:val="00136450"/>
    <w:rsid w:val="00140C24"/>
    <w:rsid w:val="00141D1A"/>
    <w:rsid w:val="00142FA2"/>
    <w:rsid w:val="00147911"/>
    <w:rsid w:val="001529A4"/>
    <w:rsid w:val="00153E08"/>
    <w:rsid w:val="00160CA5"/>
    <w:rsid w:val="00161943"/>
    <w:rsid w:val="0016243F"/>
    <w:rsid w:val="00171E39"/>
    <w:rsid w:val="00172C6B"/>
    <w:rsid w:val="001730CD"/>
    <w:rsid w:val="00175779"/>
    <w:rsid w:val="00175841"/>
    <w:rsid w:val="001801C5"/>
    <w:rsid w:val="00180460"/>
    <w:rsid w:val="001829FA"/>
    <w:rsid w:val="00182AAA"/>
    <w:rsid w:val="001844C6"/>
    <w:rsid w:val="00187600"/>
    <w:rsid w:val="00194522"/>
    <w:rsid w:val="00194A53"/>
    <w:rsid w:val="001A0DAC"/>
    <w:rsid w:val="001A0FE5"/>
    <w:rsid w:val="001A10E9"/>
    <w:rsid w:val="001A6560"/>
    <w:rsid w:val="001A67D6"/>
    <w:rsid w:val="001B1BB1"/>
    <w:rsid w:val="001B61A7"/>
    <w:rsid w:val="001B662D"/>
    <w:rsid w:val="001B7F89"/>
    <w:rsid w:val="001C1D26"/>
    <w:rsid w:val="001C2BE8"/>
    <w:rsid w:val="001C38B1"/>
    <w:rsid w:val="001C4C44"/>
    <w:rsid w:val="001C5AD2"/>
    <w:rsid w:val="001C5B21"/>
    <w:rsid w:val="001C6700"/>
    <w:rsid w:val="001C6DC6"/>
    <w:rsid w:val="001C7809"/>
    <w:rsid w:val="001C7E00"/>
    <w:rsid w:val="001D062D"/>
    <w:rsid w:val="001D210A"/>
    <w:rsid w:val="001D297C"/>
    <w:rsid w:val="001D3B16"/>
    <w:rsid w:val="001D7B05"/>
    <w:rsid w:val="001E3F68"/>
    <w:rsid w:val="001E5804"/>
    <w:rsid w:val="001E5ED7"/>
    <w:rsid w:val="001E653E"/>
    <w:rsid w:val="001F135B"/>
    <w:rsid w:val="002002EA"/>
    <w:rsid w:val="00201A0F"/>
    <w:rsid w:val="00202C38"/>
    <w:rsid w:val="0020365A"/>
    <w:rsid w:val="00204EA7"/>
    <w:rsid w:val="00210BC9"/>
    <w:rsid w:val="00211FE6"/>
    <w:rsid w:val="00214BBA"/>
    <w:rsid w:val="002152C5"/>
    <w:rsid w:val="002228BF"/>
    <w:rsid w:val="00223B70"/>
    <w:rsid w:val="002305C5"/>
    <w:rsid w:val="002317EB"/>
    <w:rsid w:val="002318FC"/>
    <w:rsid w:val="00234F56"/>
    <w:rsid w:val="0023775B"/>
    <w:rsid w:val="0024038C"/>
    <w:rsid w:val="002404AB"/>
    <w:rsid w:val="00241723"/>
    <w:rsid w:val="00243FFE"/>
    <w:rsid w:val="0024476F"/>
    <w:rsid w:val="002457D5"/>
    <w:rsid w:val="00245F21"/>
    <w:rsid w:val="00250470"/>
    <w:rsid w:val="002511ED"/>
    <w:rsid w:val="00251FBD"/>
    <w:rsid w:val="00252AAF"/>
    <w:rsid w:val="0025588B"/>
    <w:rsid w:val="0025750E"/>
    <w:rsid w:val="00261F90"/>
    <w:rsid w:val="00262A62"/>
    <w:rsid w:val="00263640"/>
    <w:rsid w:val="00263AE3"/>
    <w:rsid w:val="00265C95"/>
    <w:rsid w:val="00267978"/>
    <w:rsid w:val="00270DB6"/>
    <w:rsid w:val="002728E5"/>
    <w:rsid w:val="00272C38"/>
    <w:rsid w:val="002736FB"/>
    <w:rsid w:val="00273A7F"/>
    <w:rsid w:val="00276132"/>
    <w:rsid w:val="00276621"/>
    <w:rsid w:val="00280867"/>
    <w:rsid w:val="00281B54"/>
    <w:rsid w:val="00284A1A"/>
    <w:rsid w:val="00285EA4"/>
    <w:rsid w:val="002918FF"/>
    <w:rsid w:val="00292D9F"/>
    <w:rsid w:val="00294462"/>
    <w:rsid w:val="00294C77"/>
    <w:rsid w:val="00296524"/>
    <w:rsid w:val="00297103"/>
    <w:rsid w:val="002A2594"/>
    <w:rsid w:val="002A2A52"/>
    <w:rsid w:val="002A2E64"/>
    <w:rsid w:val="002A6F63"/>
    <w:rsid w:val="002B09F8"/>
    <w:rsid w:val="002B1EFE"/>
    <w:rsid w:val="002B4319"/>
    <w:rsid w:val="002B45A2"/>
    <w:rsid w:val="002B6A32"/>
    <w:rsid w:val="002B6BFF"/>
    <w:rsid w:val="002C052B"/>
    <w:rsid w:val="002C0E31"/>
    <w:rsid w:val="002C5AB9"/>
    <w:rsid w:val="002C774B"/>
    <w:rsid w:val="002D1CBF"/>
    <w:rsid w:val="002D37C8"/>
    <w:rsid w:val="002D4A1C"/>
    <w:rsid w:val="002D4A4F"/>
    <w:rsid w:val="002D4EF1"/>
    <w:rsid w:val="002D5326"/>
    <w:rsid w:val="002D5ECB"/>
    <w:rsid w:val="002D6427"/>
    <w:rsid w:val="002E2805"/>
    <w:rsid w:val="002E57E9"/>
    <w:rsid w:val="002E5B62"/>
    <w:rsid w:val="002E6ADC"/>
    <w:rsid w:val="002E7044"/>
    <w:rsid w:val="002E75A5"/>
    <w:rsid w:val="002F39CC"/>
    <w:rsid w:val="002F3A0A"/>
    <w:rsid w:val="002F40F9"/>
    <w:rsid w:val="002F43C9"/>
    <w:rsid w:val="002F4628"/>
    <w:rsid w:val="002F4AD6"/>
    <w:rsid w:val="002F4AEA"/>
    <w:rsid w:val="002F5258"/>
    <w:rsid w:val="002F55CC"/>
    <w:rsid w:val="002F5835"/>
    <w:rsid w:val="002F720C"/>
    <w:rsid w:val="00302D59"/>
    <w:rsid w:val="00302F13"/>
    <w:rsid w:val="00305BEB"/>
    <w:rsid w:val="00306891"/>
    <w:rsid w:val="0031182C"/>
    <w:rsid w:val="00311B77"/>
    <w:rsid w:val="00311DAA"/>
    <w:rsid w:val="00315505"/>
    <w:rsid w:val="00316535"/>
    <w:rsid w:val="00322330"/>
    <w:rsid w:val="00325EA2"/>
    <w:rsid w:val="0032785E"/>
    <w:rsid w:val="00330554"/>
    <w:rsid w:val="00330697"/>
    <w:rsid w:val="00332692"/>
    <w:rsid w:val="00336B40"/>
    <w:rsid w:val="00344DA9"/>
    <w:rsid w:val="00345CCB"/>
    <w:rsid w:val="00346A94"/>
    <w:rsid w:val="00347BD8"/>
    <w:rsid w:val="00350354"/>
    <w:rsid w:val="0035211C"/>
    <w:rsid w:val="0035550C"/>
    <w:rsid w:val="00356C5F"/>
    <w:rsid w:val="00360CB9"/>
    <w:rsid w:val="003612FF"/>
    <w:rsid w:val="00365B44"/>
    <w:rsid w:val="003676AA"/>
    <w:rsid w:val="003709F6"/>
    <w:rsid w:val="003710F7"/>
    <w:rsid w:val="00372C20"/>
    <w:rsid w:val="0037418D"/>
    <w:rsid w:val="0037587B"/>
    <w:rsid w:val="00377BED"/>
    <w:rsid w:val="003828E8"/>
    <w:rsid w:val="00383657"/>
    <w:rsid w:val="00383DB9"/>
    <w:rsid w:val="00390372"/>
    <w:rsid w:val="003908A6"/>
    <w:rsid w:val="003908C8"/>
    <w:rsid w:val="0039268E"/>
    <w:rsid w:val="003A0E3F"/>
    <w:rsid w:val="003A179D"/>
    <w:rsid w:val="003A2F28"/>
    <w:rsid w:val="003A4B22"/>
    <w:rsid w:val="003A5EFB"/>
    <w:rsid w:val="003A7564"/>
    <w:rsid w:val="003B1639"/>
    <w:rsid w:val="003B2529"/>
    <w:rsid w:val="003B2B2C"/>
    <w:rsid w:val="003B31C5"/>
    <w:rsid w:val="003B45D9"/>
    <w:rsid w:val="003B4A86"/>
    <w:rsid w:val="003B5240"/>
    <w:rsid w:val="003B61C2"/>
    <w:rsid w:val="003B77D6"/>
    <w:rsid w:val="003C3F6D"/>
    <w:rsid w:val="003C5456"/>
    <w:rsid w:val="003C6C46"/>
    <w:rsid w:val="003C7207"/>
    <w:rsid w:val="003D331A"/>
    <w:rsid w:val="003D3730"/>
    <w:rsid w:val="003D3ECC"/>
    <w:rsid w:val="003D7AD8"/>
    <w:rsid w:val="003E0807"/>
    <w:rsid w:val="003E0D44"/>
    <w:rsid w:val="003E1A28"/>
    <w:rsid w:val="003E415D"/>
    <w:rsid w:val="003E48EB"/>
    <w:rsid w:val="003E5098"/>
    <w:rsid w:val="003E5F7F"/>
    <w:rsid w:val="003E6022"/>
    <w:rsid w:val="003E6811"/>
    <w:rsid w:val="003E7703"/>
    <w:rsid w:val="003F0278"/>
    <w:rsid w:val="003F0575"/>
    <w:rsid w:val="003F076A"/>
    <w:rsid w:val="003F5C57"/>
    <w:rsid w:val="003F6F69"/>
    <w:rsid w:val="003F725A"/>
    <w:rsid w:val="003F7748"/>
    <w:rsid w:val="004007B6"/>
    <w:rsid w:val="004016AD"/>
    <w:rsid w:val="00403FE8"/>
    <w:rsid w:val="00405C3A"/>
    <w:rsid w:val="00407F24"/>
    <w:rsid w:val="004131B3"/>
    <w:rsid w:val="00414BCA"/>
    <w:rsid w:val="00417EEE"/>
    <w:rsid w:val="00422837"/>
    <w:rsid w:val="004254E6"/>
    <w:rsid w:val="004256E3"/>
    <w:rsid w:val="00430456"/>
    <w:rsid w:val="00430C32"/>
    <w:rsid w:val="0043775C"/>
    <w:rsid w:val="00451187"/>
    <w:rsid w:val="004515C9"/>
    <w:rsid w:val="00451AAC"/>
    <w:rsid w:val="00451DA8"/>
    <w:rsid w:val="00452024"/>
    <w:rsid w:val="004542C5"/>
    <w:rsid w:val="00456CE1"/>
    <w:rsid w:val="004570CC"/>
    <w:rsid w:val="004575CB"/>
    <w:rsid w:val="00466285"/>
    <w:rsid w:val="00471C5A"/>
    <w:rsid w:val="0047267F"/>
    <w:rsid w:val="004732AC"/>
    <w:rsid w:val="00477625"/>
    <w:rsid w:val="004778FC"/>
    <w:rsid w:val="00481595"/>
    <w:rsid w:val="00492B83"/>
    <w:rsid w:val="0049385C"/>
    <w:rsid w:val="00494C69"/>
    <w:rsid w:val="00494DEF"/>
    <w:rsid w:val="004A34A0"/>
    <w:rsid w:val="004A369C"/>
    <w:rsid w:val="004A6AAE"/>
    <w:rsid w:val="004A7436"/>
    <w:rsid w:val="004B0D12"/>
    <w:rsid w:val="004B20C3"/>
    <w:rsid w:val="004B321A"/>
    <w:rsid w:val="004B3D05"/>
    <w:rsid w:val="004B5B5F"/>
    <w:rsid w:val="004B7BAA"/>
    <w:rsid w:val="004C320D"/>
    <w:rsid w:val="004C6057"/>
    <w:rsid w:val="004C7420"/>
    <w:rsid w:val="004E18E1"/>
    <w:rsid w:val="004E302A"/>
    <w:rsid w:val="004E4600"/>
    <w:rsid w:val="004E6AFD"/>
    <w:rsid w:val="004E782D"/>
    <w:rsid w:val="004F1B74"/>
    <w:rsid w:val="004F23CB"/>
    <w:rsid w:val="004F50B4"/>
    <w:rsid w:val="004F5D49"/>
    <w:rsid w:val="005019F3"/>
    <w:rsid w:val="00505542"/>
    <w:rsid w:val="00506C3D"/>
    <w:rsid w:val="00507583"/>
    <w:rsid w:val="00510CFD"/>
    <w:rsid w:val="00512654"/>
    <w:rsid w:val="005136F7"/>
    <w:rsid w:val="00513857"/>
    <w:rsid w:val="00517296"/>
    <w:rsid w:val="00523CB2"/>
    <w:rsid w:val="00524FEF"/>
    <w:rsid w:val="00526464"/>
    <w:rsid w:val="0052651E"/>
    <w:rsid w:val="005271B1"/>
    <w:rsid w:val="00527424"/>
    <w:rsid w:val="00530374"/>
    <w:rsid w:val="00533256"/>
    <w:rsid w:val="005335E1"/>
    <w:rsid w:val="00533B6D"/>
    <w:rsid w:val="0053485F"/>
    <w:rsid w:val="005366AA"/>
    <w:rsid w:val="00541B7D"/>
    <w:rsid w:val="00541E25"/>
    <w:rsid w:val="005431CA"/>
    <w:rsid w:val="0054324B"/>
    <w:rsid w:val="00545321"/>
    <w:rsid w:val="00552EA8"/>
    <w:rsid w:val="00554136"/>
    <w:rsid w:val="00556604"/>
    <w:rsid w:val="00556B3C"/>
    <w:rsid w:val="005576E7"/>
    <w:rsid w:val="005634AA"/>
    <w:rsid w:val="00565A86"/>
    <w:rsid w:val="00567FA1"/>
    <w:rsid w:val="00571536"/>
    <w:rsid w:val="0057230D"/>
    <w:rsid w:val="00574CC6"/>
    <w:rsid w:val="005758E2"/>
    <w:rsid w:val="00575DEC"/>
    <w:rsid w:val="00580D7B"/>
    <w:rsid w:val="00582B8A"/>
    <w:rsid w:val="00583377"/>
    <w:rsid w:val="00583E0A"/>
    <w:rsid w:val="00590140"/>
    <w:rsid w:val="00590ADF"/>
    <w:rsid w:val="00592522"/>
    <w:rsid w:val="00593EC1"/>
    <w:rsid w:val="00594B81"/>
    <w:rsid w:val="005956BC"/>
    <w:rsid w:val="0059769A"/>
    <w:rsid w:val="005A0951"/>
    <w:rsid w:val="005A756A"/>
    <w:rsid w:val="005B13C6"/>
    <w:rsid w:val="005B26B4"/>
    <w:rsid w:val="005B4DC9"/>
    <w:rsid w:val="005B7718"/>
    <w:rsid w:val="005B7D80"/>
    <w:rsid w:val="005C128F"/>
    <w:rsid w:val="005C7AA0"/>
    <w:rsid w:val="005D076C"/>
    <w:rsid w:val="005D4EA5"/>
    <w:rsid w:val="005D5079"/>
    <w:rsid w:val="005D537C"/>
    <w:rsid w:val="005D5F65"/>
    <w:rsid w:val="005D7812"/>
    <w:rsid w:val="005D7ADB"/>
    <w:rsid w:val="005E00F3"/>
    <w:rsid w:val="005E1943"/>
    <w:rsid w:val="005E2879"/>
    <w:rsid w:val="005E5070"/>
    <w:rsid w:val="005F3A24"/>
    <w:rsid w:val="005F5ED6"/>
    <w:rsid w:val="005F74CA"/>
    <w:rsid w:val="006008F6"/>
    <w:rsid w:val="006019C0"/>
    <w:rsid w:val="00601D39"/>
    <w:rsid w:val="00603056"/>
    <w:rsid w:val="00604932"/>
    <w:rsid w:val="00606770"/>
    <w:rsid w:val="00607864"/>
    <w:rsid w:val="00610407"/>
    <w:rsid w:val="0061085F"/>
    <w:rsid w:val="00612F1A"/>
    <w:rsid w:val="0061617C"/>
    <w:rsid w:val="00616D4F"/>
    <w:rsid w:val="006221EB"/>
    <w:rsid w:val="006235A2"/>
    <w:rsid w:val="006247A1"/>
    <w:rsid w:val="00625910"/>
    <w:rsid w:val="0062697D"/>
    <w:rsid w:val="006270F6"/>
    <w:rsid w:val="00627538"/>
    <w:rsid w:val="006339FA"/>
    <w:rsid w:val="006409FF"/>
    <w:rsid w:val="00640F33"/>
    <w:rsid w:val="00643FAC"/>
    <w:rsid w:val="006441C5"/>
    <w:rsid w:val="00644F12"/>
    <w:rsid w:val="00650371"/>
    <w:rsid w:val="00652D47"/>
    <w:rsid w:val="00653E1F"/>
    <w:rsid w:val="006550C0"/>
    <w:rsid w:val="006551F6"/>
    <w:rsid w:val="0065532F"/>
    <w:rsid w:val="00657C5C"/>
    <w:rsid w:val="00660389"/>
    <w:rsid w:val="00661442"/>
    <w:rsid w:val="00661F5F"/>
    <w:rsid w:val="0066217F"/>
    <w:rsid w:val="0066232B"/>
    <w:rsid w:val="0066277C"/>
    <w:rsid w:val="00664C1B"/>
    <w:rsid w:val="00671516"/>
    <w:rsid w:val="00672BC4"/>
    <w:rsid w:val="00672D38"/>
    <w:rsid w:val="006765A9"/>
    <w:rsid w:val="00677C5C"/>
    <w:rsid w:val="00677F97"/>
    <w:rsid w:val="00681C6B"/>
    <w:rsid w:val="00690494"/>
    <w:rsid w:val="00690CB9"/>
    <w:rsid w:val="0069110E"/>
    <w:rsid w:val="006943A8"/>
    <w:rsid w:val="006A3B76"/>
    <w:rsid w:val="006A3D69"/>
    <w:rsid w:val="006A5A8B"/>
    <w:rsid w:val="006B372E"/>
    <w:rsid w:val="006B6C85"/>
    <w:rsid w:val="006C4EA1"/>
    <w:rsid w:val="006C4F26"/>
    <w:rsid w:val="006C5AF9"/>
    <w:rsid w:val="006C5C03"/>
    <w:rsid w:val="006C69B8"/>
    <w:rsid w:val="006C6E4E"/>
    <w:rsid w:val="006C70A8"/>
    <w:rsid w:val="006C7A74"/>
    <w:rsid w:val="006D0A10"/>
    <w:rsid w:val="006D1251"/>
    <w:rsid w:val="006D2CF6"/>
    <w:rsid w:val="006D4967"/>
    <w:rsid w:val="006D5147"/>
    <w:rsid w:val="006D738C"/>
    <w:rsid w:val="006E0C98"/>
    <w:rsid w:val="006E2606"/>
    <w:rsid w:val="006F1C3C"/>
    <w:rsid w:val="006F3932"/>
    <w:rsid w:val="006F3AA5"/>
    <w:rsid w:val="00701238"/>
    <w:rsid w:val="007026D6"/>
    <w:rsid w:val="00702C6C"/>
    <w:rsid w:val="00704851"/>
    <w:rsid w:val="007066D4"/>
    <w:rsid w:val="007076E2"/>
    <w:rsid w:val="00714A84"/>
    <w:rsid w:val="00715DB1"/>
    <w:rsid w:val="007166CE"/>
    <w:rsid w:val="0071671C"/>
    <w:rsid w:val="00716D04"/>
    <w:rsid w:val="00717F92"/>
    <w:rsid w:val="007213A1"/>
    <w:rsid w:val="00722847"/>
    <w:rsid w:val="007252A9"/>
    <w:rsid w:val="00725C22"/>
    <w:rsid w:val="00726DE8"/>
    <w:rsid w:val="00732D3F"/>
    <w:rsid w:val="007345A1"/>
    <w:rsid w:val="00736136"/>
    <w:rsid w:val="0073625A"/>
    <w:rsid w:val="007364DC"/>
    <w:rsid w:val="00741278"/>
    <w:rsid w:val="00743584"/>
    <w:rsid w:val="0075044E"/>
    <w:rsid w:val="007508F3"/>
    <w:rsid w:val="00751C0B"/>
    <w:rsid w:val="00755EA1"/>
    <w:rsid w:val="007577CE"/>
    <w:rsid w:val="007636B1"/>
    <w:rsid w:val="007655F4"/>
    <w:rsid w:val="007663C9"/>
    <w:rsid w:val="0077166F"/>
    <w:rsid w:val="00773D76"/>
    <w:rsid w:val="00774885"/>
    <w:rsid w:val="0077593F"/>
    <w:rsid w:val="00782A92"/>
    <w:rsid w:val="007862D0"/>
    <w:rsid w:val="0078736D"/>
    <w:rsid w:val="007901EA"/>
    <w:rsid w:val="0079114D"/>
    <w:rsid w:val="00794282"/>
    <w:rsid w:val="00795181"/>
    <w:rsid w:val="00796902"/>
    <w:rsid w:val="00797739"/>
    <w:rsid w:val="00797B8E"/>
    <w:rsid w:val="00797F3C"/>
    <w:rsid w:val="007A326E"/>
    <w:rsid w:val="007A4232"/>
    <w:rsid w:val="007A43D2"/>
    <w:rsid w:val="007A4FED"/>
    <w:rsid w:val="007B1976"/>
    <w:rsid w:val="007B1A56"/>
    <w:rsid w:val="007B2C0B"/>
    <w:rsid w:val="007B3F2A"/>
    <w:rsid w:val="007B4F40"/>
    <w:rsid w:val="007B5C63"/>
    <w:rsid w:val="007C1F1E"/>
    <w:rsid w:val="007C3F0F"/>
    <w:rsid w:val="007C7A2E"/>
    <w:rsid w:val="007C7B99"/>
    <w:rsid w:val="007C7C1D"/>
    <w:rsid w:val="007D009E"/>
    <w:rsid w:val="007D04FE"/>
    <w:rsid w:val="007D1430"/>
    <w:rsid w:val="007D1960"/>
    <w:rsid w:val="007D1E0D"/>
    <w:rsid w:val="007D2B93"/>
    <w:rsid w:val="007D3E72"/>
    <w:rsid w:val="007E094E"/>
    <w:rsid w:val="007E1534"/>
    <w:rsid w:val="007E4E1C"/>
    <w:rsid w:val="007E5774"/>
    <w:rsid w:val="007E6ECF"/>
    <w:rsid w:val="007F05E9"/>
    <w:rsid w:val="007F166C"/>
    <w:rsid w:val="007F16B6"/>
    <w:rsid w:val="007F4A66"/>
    <w:rsid w:val="007F4C1D"/>
    <w:rsid w:val="007F4DB0"/>
    <w:rsid w:val="007F4FFE"/>
    <w:rsid w:val="007F573F"/>
    <w:rsid w:val="007F57A6"/>
    <w:rsid w:val="008006F4"/>
    <w:rsid w:val="00800DAE"/>
    <w:rsid w:val="0080287C"/>
    <w:rsid w:val="00806B32"/>
    <w:rsid w:val="008070F2"/>
    <w:rsid w:val="00812BF6"/>
    <w:rsid w:val="00814F26"/>
    <w:rsid w:val="008165DA"/>
    <w:rsid w:val="00817794"/>
    <w:rsid w:val="008207DD"/>
    <w:rsid w:val="00821539"/>
    <w:rsid w:val="00823304"/>
    <w:rsid w:val="0082508E"/>
    <w:rsid w:val="0082793A"/>
    <w:rsid w:val="00833EA4"/>
    <w:rsid w:val="008356DB"/>
    <w:rsid w:val="008366C3"/>
    <w:rsid w:val="00837E2C"/>
    <w:rsid w:val="00841DDC"/>
    <w:rsid w:val="00842CE4"/>
    <w:rsid w:val="008436A5"/>
    <w:rsid w:val="00850D7A"/>
    <w:rsid w:val="0085161C"/>
    <w:rsid w:val="0085580F"/>
    <w:rsid w:val="00857CD1"/>
    <w:rsid w:val="00860A33"/>
    <w:rsid w:val="00860B0D"/>
    <w:rsid w:val="00861B54"/>
    <w:rsid w:val="00862EB6"/>
    <w:rsid w:val="008635E1"/>
    <w:rsid w:val="008667E9"/>
    <w:rsid w:val="00867FF1"/>
    <w:rsid w:val="00870085"/>
    <w:rsid w:val="008758A3"/>
    <w:rsid w:val="00876676"/>
    <w:rsid w:val="00881297"/>
    <w:rsid w:val="00884DD4"/>
    <w:rsid w:val="0088532F"/>
    <w:rsid w:val="00886121"/>
    <w:rsid w:val="008910CE"/>
    <w:rsid w:val="00892362"/>
    <w:rsid w:val="00892E35"/>
    <w:rsid w:val="00895448"/>
    <w:rsid w:val="00895565"/>
    <w:rsid w:val="00897D5F"/>
    <w:rsid w:val="008A0C48"/>
    <w:rsid w:val="008A55F3"/>
    <w:rsid w:val="008A5704"/>
    <w:rsid w:val="008A7033"/>
    <w:rsid w:val="008A7635"/>
    <w:rsid w:val="008B174F"/>
    <w:rsid w:val="008B26DE"/>
    <w:rsid w:val="008B6A8F"/>
    <w:rsid w:val="008B75D3"/>
    <w:rsid w:val="008B78B6"/>
    <w:rsid w:val="008C109B"/>
    <w:rsid w:val="008C2911"/>
    <w:rsid w:val="008C3270"/>
    <w:rsid w:val="008C4F36"/>
    <w:rsid w:val="008C6B2A"/>
    <w:rsid w:val="008C72E5"/>
    <w:rsid w:val="008C7E19"/>
    <w:rsid w:val="008D2ACF"/>
    <w:rsid w:val="008D6D61"/>
    <w:rsid w:val="008E0B40"/>
    <w:rsid w:val="008E28AD"/>
    <w:rsid w:val="008E301D"/>
    <w:rsid w:val="008E324B"/>
    <w:rsid w:val="008E46CC"/>
    <w:rsid w:val="008E50DC"/>
    <w:rsid w:val="008F1D2A"/>
    <w:rsid w:val="008F2590"/>
    <w:rsid w:val="008F3AA0"/>
    <w:rsid w:val="008F3BF2"/>
    <w:rsid w:val="008F55AB"/>
    <w:rsid w:val="00901D13"/>
    <w:rsid w:val="00901E40"/>
    <w:rsid w:val="009038DE"/>
    <w:rsid w:val="00903CDC"/>
    <w:rsid w:val="009041AE"/>
    <w:rsid w:val="00911095"/>
    <w:rsid w:val="0091181D"/>
    <w:rsid w:val="00913542"/>
    <w:rsid w:val="00913DA3"/>
    <w:rsid w:val="0091651D"/>
    <w:rsid w:val="00917592"/>
    <w:rsid w:val="00917F83"/>
    <w:rsid w:val="00921224"/>
    <w:rsid w:val="0092221F"/>
    <w:rsid w:val="009228D3"/>
    <w:rsid w:val="00923210"/>
    <w:rsid w:val="00923233"/>
    <w:rsid w:val="00930E37"/>
    <w:rsid w:val="0093139F"/>
    <w:rsid w:val="00932AA2"/>
    <w:rsid w:val="009347D7"/>
    <w:rsid w:val="00940C80"/>
    <w:rsid w:val="0094142F"/>
    <w:rsid w:val="009420E0"/>
    <w:rsid w:val="009421EE"/>
    <w:rsid w:val="0094276F"/>
    <w:rsid w:val="00943B89"/>
    <w:rsid w:val="00947253"/>
    <w:rsid w:val="0095024C"/>
    <w:rsid w:val="009509FE"/>
    <w:rsid w:val="00951F40"/>
    <w:rsid w:val="0095201A"/>
    <w:rsid w:val="00955955"/>
    <w:rsid w:val="0095663D"/>
    <w:rsid w:val="00956E2E"/>
    <w:rsid w:val="0096476D"/>
    <w:rsid w:val="0096710A"/>
    <w:rsid w:val="009713FD"/>
    <w:rsid w:val="00972E6E"/>
    <w:rsid w:val="00975514"/>
    <w:rsid w:val="0097746F"/>
    <w:rsid w:val="00980900"/>
    <w:rsid w:val="009847F7"/>
    <w:rsid w:val="00986BB5"/>
    <w:rsid w:val="00987F5B"/>
    <w:rsid w:val="00987F82"/>
    <w:rsid w:val="009A06B8"/>
    <w:rsid w:val="009A0A6B"/>
    <w:rsid w:val="009A0D73"/>
    <w:rsid w:val="009A16EB"/>
    <w:rsid w:val="009A65A0"/>
    <w:rsid w:val="009A6D93"/>
    <w:rsid w:val="009A70F9"/>
    <w:rsid w:val="009B05D9"/>
    <w:rsid w:val="009B18B4"/>
    <w:rsid w:val="009B2299"/>
    <w:rsid w:val="009B2EFB"/>
    <w:rsid w:val="009C018E"/>
    <w:rsid w:val="009C10BB"/>
    <w:rsid w:val="009C3B99"/>
    <w:rsid w:val="009C40A5"/>
    <w:rsid w:val="009C466D"/>
    <w:rsid w:val="009D0816"/>
    <w:rsid w:val="009D1738"/>
    <w:rsid w:val="009D2C3E"/>
    <w:rsid w:val="009D2C5B"/>
    <w:rsid w:val="009D33D6"/>
    <w:rsid w:val="009D4505"/>
    <w:rsid w:val="009D4C3E"/>
    <w:rsid w:val="009D633B"/>
    <w:rsid w:val="009D6E42"/>
    <w:rsid w:val="009E6791"/>
    <w:rsid w:val="009E6D02"/>
    <w:rsid w:val="009E7BAA"/>
    <w:rsid w:val="009E7D18"/>
    <w:rsid w:val="009F0794"/>
    <w:rsid w:val="009F1949"/>
    <w:rsid w:val="009F7C29"/>
    <w:rsid w:val="00A023B7"/>
    <w:rsid w:val="00A0344A"/>
    <w:rsid w:val="00A11B14"/>
    <w:rsid w:val="00A17903"/>
    <w:rsid w:val="00A21E56"/>
    <w:rsid w:val="00A2291A"/>
    <w:rsid w:val="00A23D83"/>
    <w:rsid w:val="00A25A19"/>
    <w:rsid w:val="00A25EC3"/>
    <w:rsid w:val="00A278D4"/>
    <w:rsid w:val="00A307A0"/>
    <w:rsid w:val="00A32707"/>
    <w:rsid w:val="00A32D5E"/>
    <w:rsid w:val="00A330D7"/>
    <w:rsid w:val="00A339CC"/>
    <w:rsid w:val="00A33F31"/>
    <w:rsid w:val="00A36201"/>
    <w:rsid w:val="00A37BCE"/>
    <w:rsid w:val="00A403EA"/>
    <w:rsid w:val="00A42E61"/>
    <w:rsid w:val="00A439BC"/>
    <w:rsid w:val="00A43F6F"/>
    <w:rsid w:val="00A45AF6"/>
    <w:rsid w:val="00A45D26"/>
    <w:rsid w:val="00A54414"/>
    <w:rsid w:val="00A5608A"/>
    <w:rsid w:val="00A56E2E"/>
    <w:rsid w:val="00A5714A"/>
    <w:rsid w:val="00A613A0"/>
    <w:rsid w:val="00A639AE"/>
    <w:rsid w:val="00A64B53"/>
    <w:rsid w:val="00A70A8A"/>
    <w:rsid w:val="00A70E6D"/>
    <w:rsid w:val="00A71228"/>
    <w:rsid w:val="00A73A45"/>
    <w:rsid w:val="00A7672E"/>
    <w:rsid w:val="00A8060F"/>
    <w:rsid w:val="00A80B5E"/>
    <w:rsid w:val="00A80B81"/>
    <w:rsid w:val="00A82B00"/>
    <w:rsid w:val="00A83B83"/>
    <w:rsid w:val="00A84B22"/>
    <w:rsid w:val="00A84EF4"/>
    <w:rsid w:val="00A85725"/>
    <w:rsid w:val="00A876E4"/>
    <w:rsid w:val="00A90D7D"/>
    <w:rsid w:val="00A910E0"/>
    <w:rsid w:val="00A92843"/>
    <w:rsid w:val="00A94A51"/>
    <w:rsid w:val="00A967D7"/>
    <w:rsid w:val="00AA0D78"/>
    <w:rsid w:val="00AA3ED4"/>
    <w:rsid w:val="00AA441E"/>
    <w:rsid w:val="00AA4EF7"/>
    <w:rsid w:val="00AA5CA3"/>
    <w:rsid w:val="00AB0483"/>
    <w:rsid w:val="00AB0B3B"/>
    <w:rsid w:val="00AB0DD0"/>
    <w:rsid w:val="00AB23E8"/>
    <w:rsid w:val="00AC020E"/>
    <w:rsid w:val="00AC0555"/>
    <w:rsid w:val="00AC22B5"/>
    <w:rsid w:val="00AC2415"/>
    <w:rsid w:val="00AC34DB"/>
    <w:rsid w:val="00AC6C5D"/>
    <w:rsid w:val="00AC76EC"/>
    <w:rsid w:val="00AD1778"/>
    <w:rsid w:val="00AD3983"/>
    <w:rsid w:val="00AD7DD7"/>
    <w:rsid w:val="00AD7FDC"/>
    <w:rsid w:val="00AE066E"/>
    <w:rsid w:val="00AE0E8A"/>
    <w:rsid w:val="00AE1531"/>
    <w:rsid w:val="00AE439F"/>
    <w:rsid w:val="00AE51B4"/>
    <w:rsid w:val="00AE64E2"/>
    <w:rsid w:val="00AF13C8"/>
    <w:rsid w:val="00AF19F4"/>
    <w:rsid w:val="00AF3173"/>
    <w:rsid w:val="00B0456B"/>
    <w:rsid w:val="00B11A4C"/>
    <w:rsid w:val="00B140C7"/>
    <w:rsid w:val="00B14F67"/>
    <w:rsid w:val="00B164A4"/>
    <w:rsid w:val="00B211FC"/>
    <w:rsid w:val="00B21D8E"/>
    <w:rsid w:val="00B2207A"/>
    <w:rsid w:val="00B241C4"/>
    <w:rsid w:val="00B2550E"/>
    <w:rsid w:val="00B27BF1"/>
    <w:rsid w:val="00B300C8"/>
    <w:rsid w:val="00B30992"/>
    <w:rsid w:val="00B31085"/>
    <w:rsid w:val="00B35E3B"/>
    <w:rsid w:val="00B37549"/>
    <w:rsid w:val="00B377F4"/>
    <w:rsid w:val="00B40922"/>
    <w:rsid w:val="00B40C71"/>
    <w:rsid w:val="00B40E07"/>
    <w:rsid w:val="00B41FA5"/>
    <w:rsid w:val="00B43949"/>
    <w:rsid w:val="00B50603"/>
    <w:rsid w:val="00B509F4"/>
    <w:rsid w:val="00B54938"/>
    <w:rsid w:val="00B60553"/>
    <w:rsid w:val="00B6088B"/>
    <w:rsid w:val="00B61817"/>
    <w:rsid w:val="00B63926"/>
    <w:rsid w:val="00B655B4"/>
    <w:rsid w:val="00B66BF1"/>
    <w:rsid w:val="00B72B7B"/>
    <w:rsid w:val="00B7387A"/>
    <w:rsid w:val="00B738F2"/>
    <w:rsid w:val="00B75DA9"/>
    <w:rsid w:val="00B76271"/>
    <w:rsid w:val="00B76AF9"/>
    <w:rsid w:val="00B77DE2"/>
    <w:rsid w:val="00B8176D"/>
    <w:rsid w:val="00B853A8"/>
    <w:rsid w:val="00B866A4"/>
    <w:rsid w:val="00B93CFD"/>
    <w:rsid w:val="00B94035"/>
    <w:rsid w:val="00B946F6"/>
    <w:rsid w:val="00B9589F"/>
    <w:rsid w:val="00B96C10"/>
    <w:rsid w:val="00BA0184"/>
    <w:rsid w:val="00BA0696"/>
    <w:rsid w:val="00BA0C3D"/>
    <w:rsid w:val="00BA1A80"/>
    <w:rsid w:val="00BA2259"/>
    <w:rsid w:val="00BA5A85"/>
    <w:rsid w:val="00BA5C6C"/>
    <w:rsid w:val="00BA6105"/>
    <w:rsid w:val="00BB0799"/>
    <w:rsid w:val="00BB0CCA"/>
    <w:rsid w:val="00BB2793"/>
    <w:rsid w:val="00BB71AA"/>
    <w:rsid w:val="00BC1F8E"/>
    <w:rsid w:val="00BC381C"/>
    <w:rsid w:val="00BC4265"/>
    <w:rsid w:val="00BD01D2"/>
    <w:rsid w:val="00BD1F88"/>
    <w:rsid w:val="00BD446B"/>
    <w:rsid w:val="00BD4746"/>
    <w:rsid w:val="00BD5A79"/>
    <w:rsid w:val="00BD61D8"/>
    <w:rsid w:val="00BE0CF8"/>
    <w:rsid w:val="00BE109B"/>
    <w:rsid w:val="00BE32F8"/>
    <w:rsid w:val="00BE486C"/>
    <w:rsid w:val="00BE4EF9"/>
    <w:rsid w:val="00BE5EE9"/>
    <w:rsid w:val="00BF0292"/>
    <w:rsid w:val="00C04BDC"/>
    <w:rsid w:val="00C04D32"/>
    <w:rsid w:val="00C077C4"/>
    <w:rsid w:val="00C07E8D"/>
    <w:rsid w:val="00C102E7"/>
    <w:rsid w:val="00C11BFE"/>
    <w:rsid w:val="00C12195"/>
    <w:rsid w:val="00C13119"/>
    <w:rsid w:val="00C1469D"/>
    <w:rsid w:val="00C15016"/>
    <w:rsid w:val="00C16D55"/>
    <w:rsid w:val="00C17573"/>
    <w:rsid w:val="00C211E7"/>
    <w:rsid w:val="00C21ECE"/>
    <w:rsid w:val="00C2415D"/>
    <w:rsid w:val="00C24E53"/>
    <w:rsid w:val="00C26C4D"/>
    <w:rsid w:val="00C306D1"/>
    <w:rsid w:val="00C3111F"/>
    <w:rsid w:val="00C32F5E"/>
    <w:rsid w:val="00C40BC9"/>
    <w:rsid w:val="00C410E0"/>
    <w:rsid w:val="00C43FC5"/>
    <w:rsid w:val="00C449D8"/>
    <w:rsid w:val="00C45E0D"/>
    <w:rsid w:val="00C47DDE"/>
    <w:rsid w:val="00C501F5"/>
    <w:rsid w:val="00C51F8B"/>
    <w:rsid w:val="00C54628"/>
    <w:rsid w:val="00C71603"/>
    <w:rsid w:val="00C728D4"/>
    <w:rsid w:val="00C74643"/>
    <w:rsid w:val="00C74D38"/>
    <w:rsid w:val="00C8060F"/>
    <w:rsid w:val="00C80A32"/>
    <w:rsid w:val="00C82577"/>
    <w:rsid w:val="00C82A01"/>
    <w:rsid w:val="00C844BB"/>
    <w:rsid w:val="00C84F61"/>
    <w:rsid w:val="00C86F06"/>
    <w:rsid w:val="00C9141C"/>
    <w:rsid w:val="00C916E5"/>
    <w:rsid w:val="00C9212C"/>
    <w:rsid w:val="00C978A8"/>
    <w:rsid w:val="00C97E36"/>
    <w:rsid w:val="00CA3CDA"/>
    <w:rsid w:val="00CA4216"/>
    <w:rsid w:val="00CA4948"/>
    <w:rsid w:val="00CA72AB"/>
    <w:rsid w:val="00CB4A67"/>
    <w:rsid w:val="00CB7A22"/>
    <w:rsid w:val="00CB7DE5"/>
    <w:rsid w:val="00CC1A21"/>
    <w:rsid w:val="00CC2E7C"/>
    <w:rsid w:val="00CC37C2"/>
    <w:rsid w:val="00CC4492"/>
    <w:rsid w:val="00CD2948"/>
    <w:rsid w:val="00CD5050"/>
    <w:rsid w:val="00CD5367"/>
    <w:rsid w:val="00CD6D49"/>
    <w:rsid w:val="00CD70A7"/>
    <w:rsid w:val="00CD7401"/>
    <w:rsid w:val="00CE420F"/>
    <w:rsid w:val="00CE76EF"/>
    <w:rsid w:val="00CF1C9C"/>
    <w:rsid w:val="00CF73F7"/>
    <w:rsid w:val="00D015AD"/>
    <w:rsid w:val="00D01C52"/>
    <w:rsid w:val="00D02B2C"/>
    <w:rsid w:val="00D03C47"/>
    <w:rsid w:val="00D054FA"/>
    <w:rsid w:val="00D06B8F"/>
    <w:rsid w:val="00D07064"/>
    <w:rsid w:val="00D1221F"/>
    <w:rsid w:val="00D149DA"/>
    <w:rsid w:val="00D23C7A"/>
    <w:rsid w:val="00D25CF3"/>
    <w:rsid w:val="00D30F91"/>
    <w:rsid w:val="00D33F2D"/>
    <w:rsid w:val="00D3421E"/>
    <w:rsid w:val="00D35FA8"/>
    <w:rsid w:val="00D37FB1"/>
    <w:rsid w:val="00D4011B"/>
    <w:rsid w:val="00D41A81"/>
    <w:rsid w:val="00D42176"/>
    <w:rsid w:val="00D43A8E"/>
    <w:rsid w:val="00D44C84"/>
    <w:rsid w:val="00D453D3"/>
    <w:rsid w:val="00D50507"/>
    <w:rsid w:val="00D51671"/>
    <w:rsid w:val="00D52A88"/>
    <w:rsid w:val="00D54394"/>
    <w:rsid w:val="00D567B0"/>
    <w:rsid w:val="00D56D78"/>
    <w:rsid w:val="00D56DAD"/>
    <w:rsid w:val="00D56EA8"/>
    <w:rsid w:val="00D5711D"/>
    <w:rsid w:val="00D57614"/>
    <w:rsid w:val="00D6008F"/>
    <w:rsid w:val="00D607BF"/>
    <w:rsid w:val="00D61A43"/>
    <w:rsid w:val="00D61DD0"/>
    <w:rsid w:val="00D63D83"/>
    <w:rsid w:val="00D6591F"/>
    <w:rsid w:val="00D65B36"/>
    <w:rsid w:val="00D67188"/>
    <w:rsid w:val="00D67DC8"/>
    <w:rsid w:val="00D71B85"/>
    <w:rsid w:val="00D740DD"/>
    <w:rsid w:val="00D750FE"/>
    <w:rsid w:val="00D752A5"/>
    <w:rsid w:val="00D81160"/>
    <w:rsid w:val="00D850A1"/>
    <w:rsid w:val="00D90893"/>
    <w:rsid w:val="00D911DA"/>
    <w:rsid w:val="00D92464"/>
    <w:rsid w:val="00D978C8"/>
    <w:rsid w:val="00DA367C"/>
    <w:rsid w:val="00DA3EBA"/>
    <w:rsid w:val="00DA424B"/>
    <w:rsid w:val="00DA5737"/>
    <w:rsid w:val="00DA6150"/>
    <w:rsid w:val="00DB1B5C"/>
    <w:rsid w:val="00DB4A35"/>
    <w:rsid w:val="00DC08EB"/>
    <w:rsid w:val="00DC0CBF"/>
    <w:rsid w:val="00DC2B28"/>
    <w:rsid w:val="00DC5FBD"/>
    <w:rsid w:val="00DC673A"/>
    <w:rsid w:val="00DD0784"/>
    <w:rsid w:val="00DD0DF5"/>
    <w:rsid w:val="00DD1D65"/>
    <w:rsid w:val="00DE14EE"/>
    <w:rsid w:val="00DE1724"/>
    <w:rsid w:val="00DF101F"/>
    <w:rsid w:val="00DF1F7D"/>
    <w:rsid w:val="00DF361B"/>
    <w:rsid w:val="00DF67D0"/>
    <w:rsid w:val="00E00C8B"/>
    <w:rsid w:val="00E010AF"/>
    <w:rsid w:val="00E1055C"/>
    <w:rsid w:val="00E1222F"/>
    <w:rsid w:val="00E134D5"/>
    <w:rsid w:val="00E13DAA"/>
    <w:rsid w:val="00E14F82"/>
    <w:rsid w:val="00E15E80"/>
    <w:rsid w:val="00E16B03"/>
    <w:rsid w:val="00E230E3"/>
    <w:rsid w:val="00E26AFF"/>
    <w:rsid w:val="00E26ECC"/>
    <w:rsid w:val="00E26F03"/>
    <w:rsid w:val="00E27EC4"/>
    <w:rsid w:val="00E301E0"/>
    <w:rsid w:val="00E30A4E"/>
    <w:rsid w:val="00E317AD"/>
    <w:rsid w:val="00E325E4"/>
    <w:rsid w:val="00E347B2"/>
    <w:rsid w:val="00E375A9"/>
    <w:rsid w:val="00E4183B"/>
    <w:rsid w:val="00E435C1"/>
    <w:rsid w:val="00E45B28"/>
    <w:rsid w:val="00E52D61"/>
    <w:rsid w:val="00E54A9F"/>
    <w:rsid w:val="00E553D6"/>
    <w:rsid w:val="00E61CEA"/>
    <w:rsid w:val="00E62491"/>
    <w:rsid w:val="00E70622"/>
    <w:rsid w:val="00E719E1"/>
    <w:rsid w:val="00E72E11"/>
    <w:rsid w:val="00E73B7D"/>
    <w:rsid w:val="00E75FC4"/>
    <w:rsid w:val="00E76875"/>
    <w:rsid w:val="00E779F5"/>
    <w:rsid w:val="00E806B0"/>
    <w:rsid w:val="00E8237C"/>
    <w:rsid w:val="00E83E43"/>
    <w:rsid w:val="00E84F7F"/>
    <w:rsid w:val="00E903BE"/>
    <w:rsid w:val="00E935A7"/>
    <w:rsid w:val="00E964FF"/>
    <w:rsid w:val="00E9687D"/>
    <w:rsid w:val="00EA1962"/>
    <w:rsid w:val="00EA1C1C"/>
    <w:rsid w:val="00EA43F1"/>
    <w:rsid w:val="00EA4BA4"/>
    <w:rsid w:val="00EA715B"/>
    <w:rsid w:val="00EB0AFD"/>
    <w:rsid w:val="00EB14DB"/>
    <w:rsid w:val="00EB268F"/>
    <w:rsid w:val="00EB276B"/>
    <w:rsid w:val="00EB2EED"/>
    <w:rsid w:val="00EB39AB"/>
    <w:rsid w:val="00EB48CE"/>
    <w:rsid w:val="00EB4A5B"/>
    <w:rsid w:val="00EB6CED"/>
    <w:rsid w:val="00EB7BF7"/>
    <w:rsid w:val="00EC032A"/>
    <w:rsid w:val="00EC287D"/>
    <w:rsid w:val="00EC651A"/>
    <w:rsid w:val="00EC7CE9"/>
    <w:rsid w:val="00ED308E"/>
    <w:rsid w:val="00ED434A"/>
    <w:rsid w:val="00ED450B"/>
    <w:rsid w:val="00ED4BE8"/>
    <w:rsid w:val="00ED4E38"/>
    <w:rsid w:val="00ED65B5"/>
    <w:rsid w:val="00ED790B"/>
    <w:rsid w:val="00ED7E8B"/>
    <w:rsid w:val="00EE250E"/>
    <w:rsid w:val="00EE6597"/>
    <w:rsid w:val="00EF4B8C"/>
    <w:rsid w:val="00F0258B"/>
    <w:rsid w:val="00F039D7"/>
    <w:rsid w:val="00F04A60"/>
    <w:rsid w:val="00F0669D"/>
    <w:rsid w:val="00F115EB"/>
    <w:rsid w:val="00F146A2"/>
    <w:rsid w:val="00F15A63"/>
    <w:rsid w:val="00F20FAD"/>
    <w:rsid w:val="00F2170D"/>
    <w:rsid w:val="00F23F92"/>
    <w:rsid w:val="00F24A28"/>
    <w:rsid w:val="00F27FAE"/>
    <w:rsid w:val="00F301F9"/>
    <w:rsid w:val="00F30A2D"/>
    <w:rsid w:val="00F3530C"/>
    <w:rsid w:val="00F36712"/>
    <w:rsid w:val="00F37CF1"/>
    <w:rsid w:val="00F43340"/>
    <w:rsid w:val="00F44E3D"/>
    <w:rsid w:val="00F44F09"/>
    <w:rsid w:val="00F4534B"/>
    <w:rsid w:val="00F46074"/>
    <w:rsid w:val="00F462E9"/>
    <w:rsid w:val="00F507ED"/>
    <w:rsid w:val="00F514BF"/>
    <w:rsid w:val="00F51A0A"/>
    <w:rsid w:val="00F53B9E"/>
    <w:rsid w:val="00F577CF"/>
    <w:rsid w:val="00F57C7F"/>
    <w:rsid w:val="00F608DC"/>
    <w:rsid w:val="00F611B7"/>
    <w:rsid w:val="00F658D7"/>
    <w:rsid w:val="00F65A6E"/>
    <w:rsid w:val="00F67394"/>
    <w:rsid w:val="00F723B0"/>
    <w:rsid w:val="00F72FC7"/>
    <w:rsid w:val="00F73436"/>
    <w:rsid w:val="00F75248"/>
    <w:rsid w:val="00F76825"/>
    <w:rsid w:val="00F806B1"/>
    <w:rsid w:val="00F80B2A"/>
    <w:rsid w:val="00F80EAE"/>
    <w:rsid w:val="00F94429"/>
    <w:rsid w:val="00F965B6"/>
    <w:rsid w:val="00FA7CED"/>
    <w:rsid w:val="00FB097D"/>
    <w:rsid w:val="00FB0D97"/>
    <w:rsid w:val="00FB1095"/>
    <w:rsid w:val="00FC1A0C"/>
    <w:rsid w:val="00FC2597"/>
    <w:rsid w:val="00FC279B"/>
    <w:rsid w:val="00FC38CE"/>
    <w:rsid w:val="00FC58EA"/>
    <w:rsid w:val="00FC6C7B"/>
    <w:rsid w:val="00FC73F1"/>
    <w:rsid w:val="00FD3F59"/>
    <w:rsid w:val="00FD4BBA"/>
    <w:rsid w:val="00FD4DB6"/>
    <w:rsid w:val="00FD5A89"/>
    <w:rsid w:val="00FD7F01"/>
    <w:rsid w:val="00FD7F6B"/>
    <w:rsid w:val="00FE08D6"/>
    <w:rsid w:val="00FE1716"/>
    <w:rsid w:val="00FE3366"/>
    <w:rsid w:val="00FE4E0B"/>
    <w:rsid w:val="00FE7D51"/>
    <w:rsid w:val="00FF1EA0"/>
    <w:rsid w:val="00FF1ED9"/>
    <w:rsid w:val="00FF4649"/>
    <w:rsid w:val="00FF5325"/>
    <w:rsid w:val="00FF5766"/>
    <w:rsid w:val="00FF5785"/>
    <w:rsid w:val="00F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78EB05-214D-416E-ACC4-18A585D2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22B5"/>
    <w:pPr>
      <w:widowControl w:val="0"/>
      <w:jc w:val="both"/>
    </w:pPr>
    <w:rPr>
      <w:kern w:val="2"/>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uiPriority w:val="99"/>
    <w:rsid w:val="0025750E"/>
    <w:pPr>
      <w:tabs>
        <w:tab w:val="center" w:pos="4201"/>
        <w:tab w:val="right" w:leader="dot" w:pos="9298"/>
      </w:tabs>
      <w:autoSpaceDE w:val="0"/>
      <w:autoSpaceDN w:val="0"/>
      <w:ind w:firstLineChars="200" w:firstLine="420"/>
      <w:jc w:val="both"/>
    </w:pPr>
    <w:rPr>
      <w:rFonts w:ascii="宋体" w:cs="宋体"/>
      <w:noProof/>
      <w:sz w:val="21"/>
      <w:szCs w:val="21"/>
    </w:rPr>
  </w:style>
  <w:style w:type="character" w:customStyle="1" w:styleId="Char">
    <w:name w:val="段 Char"/>
    <w:link w:val="a9"/>
    <w:uiPriority w:val="99"/>
    <w:locked/>
    <w:rsid w:val="0025750E"/>
    <w:rPr>
      <w:rFonts w:ascii="宋体" w:cs="宋体"/>
      <w:noProof/>
      <w:sz w:val="21"/>
      <w:szCs w:val="21"/>
      <w:lang w:val="en-US" w:eastAsia="zh-CN"/>
    </w:rPr>
  </w:style>
  <w:style w:type="paragraph" w:customStyle="1" w:styleId="a0">
    <w:name w:val="一级条标题"/>
    <w:next w:val="a9"/>
    <w:uiPriority w:val="99"/>
    <w:rsid w:val="0025750E"/>
    <w:pPr>
      <w:numPr>
        <w:ilvl w:val="1"/>
        <w:numId w:val="1"/>
      </w:numPr>
      <w:spacing w:beforeLines="50" w:afterLines="50"/>
      <w:outlineLvl w:val="2"/>
    </w:pPr>
    <w:rPr>
      <w:rFonts w:ascii="黑体" w:eastAsia="黑体" w:cs="黑体"/>
      <w:sz w:val="21"/>
      <w:szCs w:val="21"/>
    </w:rPr>
  </w:style>
  <w:style w:type="paragraph" w:customStyle="1" w:styleId="a">
    <w:name w:val="章标题"/>
    <w:next w:val="a9"/>
    <w:uiPriority w:val="99"/>
    <w:rsid w:val="0025750E"/>
    <w:pPr>
      <w:numPr>
        <w:numId w:val="1"/>
      </w:numPr>
      <w:spacing w:beforeLines="100" w:afterLines="100"/>
      <w:jc w:val="both"/>
      <w:outlineLvl w:val="1"/>
    </w:pPr>
    <w:rPr>
      <w:rFonts w:ascii="黑体" w:eastAsia="黑体" w:cs="黑体"/>
      <w:sz w:val="21"/>
      <w:szCs w:val="21"/>
    </w:rPr>
  </w:style>
  <w:style w:type="paragraph" w:customStyle="1" w:styleId="a1">
    <w:name w:val="二级条标题"/>
    <w:basedOn w:val="a0"/>
    <w:next w:val="a9"/>
    <w:uiPriority w:val="99"/>
    <w:rsid w:val="0025750E"/>
    <w:pPr>
      <w:numPr>
        <w:ilvl w:val="2"/>
      </w:numPr>
      <w:spacing w:before="50" w:after="50"/>
      <w:outlineLvl w:val="3"/>
    </w:pPr>
  </w:style>
  <w:style w:type="paragraph" w:customStyle="1" w:styleId="a2">
    <w:name w:val="三级条标题"/>
    <w:basedOn w:val="a1"/>
    <w:next w:val="a9"/>
    <w:uiPriority w:val="99"/>
    <w:rsid w:val="0025750E"/>
    <w:pPr>
      <w:numPr>
        <w:ilvl w:val="3"/>
      </w:numPr>
      <w:outlineLvl w:val="4"/>
    </w:pPr>
  </w:style>
  <w:style w:type="paragraph" w:customStyle="1" w:styleId="a3">
    <w:name w:val="四级条标题"/>
    <w:basedOn w:val="a2"/>
    <w:next w:val="a9"/>
    <w:uiPriority w:val="99"/>
    <w:rsid w:val="0025750E"/>
    <w:pPr>
      <w:numPr>
        <w:ilvl w:val="4"/>
      </w:numPr>
      <w:outlineLvl w:val="5"/>
    </w:pPr>
  </w:style>
  <w:style w:type="paragraph" w:customStyle="1" w:styleId="a4">
    <w:name w:val="五级条标题"/>
    <w:basedOn w:val="a3"/>
    <w:next w:val="a9"/>
    <w:uiPriority w:val="99"/>
    <w:rsid w:val="0025750E"/>
    <w:pPr>
      <w:numPr>
        <w:ilvl w:val="5"/>
      </w:numPr>
      <w:outlineLvl w:val="6"/>
    </w:pPr>
  </w:style>
  <w:style w:type="paragraph" w:styleId="aa">
    <w:name w:val="header"/>
    <w:basedOn w:val="a5"/>
    <w:link w:val="Char0"/>
    <w:uiPriority w:val="99"/>
    <w:rsid w:val="006030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a"/>
    <w:uiPriority w:val="99"/>
    <w:semiHidden/>
    <w:locked/>
    <w:rPr>
      <w:sz w:val="18"/>
      <w:szCs w:val="18"/>
    </w:rPr>
  </w:style>
  <w:style w:type="paragraph" w:styleId="ab">
    <w:name w:val="footer"/>
    <w:basedOn w:val="a5"/>
    <w:link w:val="Char1"/>
    <w:uiPriority w:val="99"/>
    <w:rsid w:val="00603056"/>
    <w:pPr>
      <w:tabs>
        <w:tab w:val="center" w:pos="4153"/>
        <w:tab w:val="right" w:pos="8306"/>
      </w:tabs>
      <w:snapToGrid w:val="0"/>
      <w:jc w:val="left"/>
    </w:pPr>
    <w:rPr>
      <w:sz w:val="18"/>
      <w:szCs w:val="18"/>
    </w:rPr>
  </w:style>
  <w:style w:type="character" w:customStyle="1" w:styleId="Char1">
    <w:name w:val="页脚 Char"/>
    <w:link w:val="ab"/>
    <w:uiPriority w:val="99"/>
    <w:semiHidden/>
    <w:locked/>
    <w:rPr>
      <w:sz w:val="18"/>
      <w:szCs w:val="18"/>
    </w:rPr>
  </w:style>
  <w:style w:type="character" w:styleId="ac">
    <w:name w:val="Placeholder Text"/>
    <w:uiPriority w:val="99"/>
    <w:semiHidden/>
    <w:rsid w:val="00182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8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389</Words>
  <Characters>2219</Characters>
  <Application>Microsoft Office Word</Application>
  <DocSecurity>0</DocSecurity>
  <Lines>18</Lines>
  <Paragraphs>5</Paragraphs>
  <ScaleCrop>false</ScaleCrop>
  <Company>微软中国</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科技型小微企业入网认定标准体系</dc:title>
  <dc:subject/>
  <dc:creator>微软用户</dc:creator>
  <cp:keywords/>
  <dc:description/>
  <cp:lastModifiedBy>lenovo</cp:lastModifiedBy>
  <cp:revision>7</cp:revision>
  <cp:lastPrinted>2014-05-14T03:33:00Z</cp:lastPrinted>
  <dcterms:created xsi:type="dcterms:W3CDTF">2014-05-14T03:32:00Z</dcterms:created>
  <dcterms:modified xsi:type="dcterms:W3CDTF">2015-03-20T07:25:00Z</dcterms:modified>
</cp:coreProperties>
</file>